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B14CD" w14:textId="20C74F22" w:rsidR="00F760FF" w:rsidRPr="007F4301" w:rsidRDefault="00D20406" w:rsidP="00375376">
      <w:pPr>
        <w:tabs>
          <w:tab w:val="left" w:pos="3192"/>
          <w:tab w:val="right" w:leader="underscore" w:pos="8640"/>
        </w:tabs>
        <w:ind w:firstLine="0"/>
        <w:jc w:val="center"/>
        <w:rPr>
          <w:rFonts w:asciiTheme="minorHAnsi" w:hAnsiTheme="minorHAnsi" w:cstheme="minorHAnsi"/>
          <w:b/>
          <w:sz w:val="24"/>
        </w:rPr>
      </w:pPr>
      <w:bookmarkStart w:id="0" w:name="_GoBack"/>
      <w:r w:rsidRPr="007F4301">
        <w:rPr>
          <w:rFonts w:asciiTheme="minorHAnsi" w:hAnsiTheme="minorHAnsi" w:cstheme="minorHAnsi"/>
          <w:b/>
          <w:sz w:val="24"/>
        </w:rPr>
        <w:t>SAUSOS MEDŽIAGOS MATUOKLIO VAMZDYNE</w:t>
      </w:r>
      <w:r w:rsidR="00F760FF" w:rsidRPr="007F4301">
        <w:rPr>
          <w:rFonts w:asciiTheme="minorHAnsi" w:hAnsiTheme="minorHAnsi" w:cstheme="minorHAnsi"/>
          <w:b/>
          <w:sz w:val="24"/>
        </w:rPr>
        <w:t xml:space="preserve"> PIRKIMO</w:t>
      </w:r>
    </w:p>
    <w:p w14:paraId="3719BFD6" w14:textId="77777777" w:rsidR="00C65816" w:rsidRPr="007F4301" w:rsidRDefault="00D20406" w:rsidP="0037537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T</w:t>
      </w:r>
      <w:r w:rsidR="00C65816" w:rsidRPr="007F4301">
        <w:rPr>
          <w:rFonts w:asciiTheme="minorHAnsi" w:hAnsiTheme="minorHAnsi" w:cstheme="minorHAnsi"/>
          <w:b/>
          <w:sz w:val="24"/>
        </w:rPr>
        <w:t>ECHNINĖ SPECIFIKACIJA</w:t>
      </w:r>
    </w:p>
    <w:p w14:paraId="71E13388" w14:textId="77777777" w:rsidR="00C65816" w:rsidRPr="007F4301" w:rsidRDefault="00C65816" w:rsidP="00375376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6782CA7C" w14:textId="77777777" w:rsidR="00EB69C1" w:rsidRPr="007F4301" w:rsidRDefault="00C65816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1.Reikalaujami perkamų prekių parametrai</w:t>
      </w:r>
    </w:p>
    <w:p w14:paraId="1F9EEE69" w14:textId="77777777" w:rsidR="006F28E2" w:rsidRPr="007F4301" w:rsidRDefault="006F28E2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 xml:space="preserve">Pirkimo objektas – </w:t>
      </w:r>
      <w:r w:rsidR="00D20406" w:rsidRPr="007F4301">
        <w:rPr>
          <w:rFonts w:asciiTheme="minorHAnsi" w:hAnsiTheme="minorHAnsi" w:cstheme="minorHAnsi"/>
          <w:sz w:val="24"/>
        </w:rPr>
        <w:t>sausos medžiagos (total solids</w:t>
      </w:r>
      <w:r w:rsidR="00837149" w:rsidRPr="007F4301">
        <w:rPr>
          <w:rFonts w:asciiTheme="minorHAnsi" w:hAnsiTheme="minorHAnsi" w:cstheme="minorHAnsi"/>
          <w:sz w:val="24"/>
        </w:rPr>
        <w:t>, TS</w:t>
      </w:r>
      <w:r w:rsidR="00D20406" w:rsidRPr="007F4301">
        <w:rPr>
          <w:rFonts w:asciiTheme="minorHAnsi" w:hAnsiTheme="minorHAnsi" w:cstheme="minorHAnsi"/>
          <w:sz w:val="24"/>
        </w:rPr>
        <w:t xml:space="preserve">) matuoklis </w:t>
      </w:r>
      <w:r w:rsidR="001E5BD4" w:rsidRPr="007F4301">
        <w:rPr>
          <w:rFonts w:asciiTheme="minorHAnsi" w:hAnsiTheme="minorHAnsi" w:cstheme="minorHAnsi"/>
          <w:sz w:val="24"/>
        </w:rPr>
        <w:t>(</w:t>
      </w:r>
      <w:r w:rsidR="00D20406" w:rsidRPr="007F4301">
        <w:rPr>
          <w:rFonts w:asciiTheme="minorHAnsi" w:hAnsiTheme="minorHAnsi" w:cstheme="minorHAnsi"/>
          <w:sz w:val="24"/>
        </w:rPr>
        <w:t xml:space="preserve">1 </w:t>
      </w:r>
      <w:r w:rsidR="001E5BD4" w:rsidRPr="007F4301">
        <w:rPr>
          <w:rFonts w:asciiTheme="minorHAnsi" w:hAnsiTheme="minorHAnsi" w:cstheme="minorHAnsi"/>
          <w:sz w:val="24"/>
        </w:rPr>
        <w:t>vnt.)</w:t>
      </w:r>
      <w:r w:rsidR="00D777AF" w:rsidRPr="007F4301">
        <w:rPr>
          <w:rFonts w:asciiTheme="minorHAnsi" w:hAnsiTheme="minorHAnsi" w:cstheme="minorHAnsi"/>
          <w:sz w:val="24"/>
        </w:rPr>
        <w:t>, kartu su</w:t>
      </w:r>
      <w:r w:rsidR="007515A9" w:rsidRPr="007F4301">
        <w:rPr>
          <w:rFonts w:asciiTheme="minorHAnsi" w:hAnsiTheme="minorHAnsi" w:cstheme="minorHAnsi"/>
          <w:sz w:val="24"/>
        </w:rPr>
        <w:t xml:space="preserve"> </w:t>
      </w:r>
      <w:r w:rsidR="00D20406" w:rsidRPr="007F4301">
        <w:rPr>
          <w:rFonts w:asciiTheme="minorHAnsi" w:hAnsiTheme="minorHAnsi" w:cstheme="minorHAnsi"/>
          <w:sz w:val="24"/>
        </w:rPr>
        <w:t xml:space="preserve">sumontavimo į išpūdyto dumblo vamzdyną ir </w:t>
      </w:r>
      <w:r w:rsidR="007515A9" w:rsidRPr="007F4301">
        <w:rPr>
          <w:rFonts w:asciiTheme="minorHAnsi" w:hAnsiTheme="minorHAnsi" w:cstheme="minorHAnsi"/>
          <w:sz w:val="24"/>
        </w:rPr>
        <w:t>paleidimo-derinimo darbais.</w:t>
      </w:r>
      <w:r w:rsidR="001E5BD4" w:rsidRPr="007F4301">
        <w:rPr>
          <w:rFonts w:asciiTheme="minorHAnsi" w:hAnsiTheme="minorHAnsi" w:cstheme="minorHAnsi"/>
          <w:sz w:val="24"/>
        </w:rPr>
        <w:t xml:space="preserve"> </w:t>
      </w:r>
    </w:p>
    <w:p w14:paraId="2F2CF32F" w14:textId="77777777" w:rsidR="00012205" w:rsidRPr="007F4301" w:rsidRDefault="00D35B00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 xml:space="preserve">Dumblo </w:t>
      </w:r>
      <w:r w:rsidR="007C42F1" w:rsidRPr="007F4301">
        <w:rPr>
          <w:rFonts w:asciiTheme="minorHAnsi" w:hAnsiTheme="minorHAnsi" w:cstheme="minorHAnsi"/>
          <w:sz w:val="24"/>
        </w:rPr>
        <w:t>sausos medžiagos</w:t>
      </w:r>
      <w:r w:rsidR="000458AD" w:rsidRPr="007F4301">
        <w:rPr>
          <w:rFonts w:asciiTheme="minorHAnsi" w:hAnsiTheme="minorHAnsi" w:cstheme="minorHAnsi"/>
          <w:sz w:val="24"/>
        </w:rPr>
        <w:t xml:space="preserve"> </w:t>
      </w:r>
      <w:r w:rsidRPr="007F4301">
        <w:rPr>
          <w:rFonts w:asciiTheme="minorHAnsi" w:hAnsiTheme="minorHAnsi" w:cstheme="minorHAnsi"/>
          <w:sz w:val="24"/>
        </w:rPr>
        <w:t>matuokli</w:t>
      </w:r>
      <w:r w:rsidR="007C42F1" w:rsidRPr="007F4301">
        <w:rPr>
          <w:rFonts w:asciiTheme="minorHAnsi" w:hAnsiTheme="minorHAnsi" w:cstheme="minorHAnsi"/>
          <w:sz w:val="24"/>
        </w:rPr>
        <w:t>o</w:t>
      </w:r>
      <w:r w:rsidRPr="007F4301">
        <w:rPr>
          <w:rFonts w:asciiTheme="minorHAnsi" w:hAnsiTheme="minorHAnsi" w:cstheme="minorHAnsi"/>
          <w:sz w:val="24"/>
        </w:rPr>
        <w:t xml:space="preserve"> paskirtis – </w:t>
      </w:r>
      <w:r w:rsidR="007C42F1" w:rsidRPr="007F4301">
        <w:rPr>
          <w:rFonts w:asciiTheme="minorHAnsi" w:hAnsiTheme="minorHAnsi" w:cstheme="minorHAnsi"/>
          <w:sz w:val="24"/>
        </w:rPr>
        <w:t xml:space="preserve">nepertraukiamai </w:t>
      </w:r>
      <w:r w:rsidRPr="007F4301">
        <w:rPr>
          <w:rFonts w:asciiTheme="minorHAnsi" w:hAnsiTheme="minorHAnsi" w:cstheme="minorHAnsi"/>
          <w:sz w:val="24"/>
        </w:rPr>
        <w:t>matuoti</w:t>
      </w:r>
      <w:r w:rsidR="007C42F1" w:rsidRPr="007F4301">
        <w:rPr>
          <w:rFonts w:asciiTheme="minorHAnsi" w:hAnsiTheme="minorHAnsi" w:cstheme="minorHAnsi"/>
          <w:sz w:val="24"/>
        </w:rPr>
        <w:t xml:space="preserve"> sausos medžiagos koncentraciją</w:t>
      </w:r>
      <w:r w:rsidRPr="007F4301">
        <w:rPr>
          <w:rFonts w:asciiTheme="minorHAnsi" w:hAnsiTheme="minorHAnsi" w:cstheme="minorHAnsi"/>
          <w:sz w:val="24"/>
        </w:rPr>
        <w:t xml:space="preserve"> </w:t>
      </w:r>
      <w:r w:rsidR="007C42F1" w:rsidRPr="007F4301">
        <w:rPr>
          <w:rFonts w:asciiTheme="minorHAnsi" w:hAnsiTheme="minorHAnsi" w:cstheme="minorHAnsi"/>
          <w:sz w:val="24"/>
        </w:rPr>
        <w:t>metantankuose išpūdyto</w:t>
      </w:r>
      <w:r w:rsidR="000458AD" w:rsidRPr="007F4301">
        <w:rPr>
          <w:rFonts w:asciiTheme="minorHAnsi" w:hAnsiTheme="minorHAnsi" w:cstheme="minorHAnsi"/>
          <w:sz w:val="24"/>
        </w:rPr>
        <w:t xml:space="preserve"> </w:t>
      </w:r>
      <w:r w:rsidRPr="007F4301">
        <w:rPr>
          <w:rFonts w:asciiTheme="minorHAnsi" w:hAnsiTheme="minorHAnsi" w:cstheme="minorHAnsi"/>
          <w:sz w:val="24"/>
        </w:rPr>
        <w:t>dumblo</w:t>
      </w:r>
      <w:r w:rsidR="007C42F1" w:rsidRPr="007F4301">
        <w:rPr>
          <w:rFonts w:asciiTheme="minorHAnsi" w:hAnsiTheme="minorHAnsi" w:cstheme="minorHAnsi"/>
          <w:sz w:val="24"/>
        </w:rPr>
        <w:t xml:space="preserve"> tiekiamo į centrifugas</w:t>
      </w:r>
      <w:r w:rsidRPr="007F4301">
        <w:rPr>
          <w:rFonts w:asciiTheme="minorHAnsi" w:hAnsiTheme="minorHAnsi" w:cstheme="minorHAnsi"/>
          <w:sz w:val="24"/>
        </w:rPr>
        <w:t xml:space="preserve"> </w:t>
      </w:r>
      <w:r w:rsidR="007C42F1" w:rsidRPr="007F4301">
        <w:rPr>
          <w:rFonts w:asciiTheme="minorHAnsi" w:hAnsiTheme="minorHAnsi" w:cstheme="minorHAnsi"/>
          <w:sz w:val="24"/>
        </w:rPr>
        <w:t xml:space="preserve">vamzdyne </w:t>
      </w:r>
      <w:r w:rsidRPr="007F4301">
        <w:rPr>
          <w:rFonts w:asciiTheme="minorHAnsi" w:hAnsiTheme="minorHAnsi" w:cstheme="minorHAnsi"/>
          <w:sz w:val="24"/>
        </w:rPr>
        <w:t xml:space="preserve">ir perduoti </w:t>
      </w:r>
      <w:r w:rsidR="007C42F1" w:rsidRPr="007F4301">
        <w:rPr>
          <w:rFonts w:asciiTheme="minorHAnsi" w:hAnsiTheme="minorHAnsi" w:cstheme="minorHAnsi"/>
          <w:sz w:val="24"/>
        </w:rPr>
        <w:t xml:space="preserve">išmatuotus </w:t>
      </w:r>
      <w:r w:rsidRPr="007F4301">
        <w:rPr>
          <w:rFonts w:asciiTheme="minorHAnsi" w:hAnsiTheme="minorHAnsi" w:cstheme="minorHAnsi"/>
          <w:sz w:val="24"/>
        </w:rPr>
        <w:t xml:space="preserve">duomenis </w:t>
      </w:r>
      <w:r w:rsidR="007C42F1" w:rsidRPr="007F4301">
        <w:rPr>
          <w:rFonts w:asciiTheme="minorHAnsi" w:hAnsiTheme="minorHAnsi" w:cstheme="minorHAnsi"/>
          <w:sz w:val="24"/>
        </w:rPr>
        <w:t>analoginiu 4-20mA</w:t>
      </w:r>
      <w:r w:rsidR="000458AD" w:rsidRPr="007F4301">
        <w:rPr>
          <w:rFonts w:asciiTheme="minorHAnsi" w:hAnsiTheme="minorHAnsi" w:cstheme="minorHAnsi"/>
          <w:sz w:val="24"/>
        </w:rPr>
        <w:t xml:space="preserve"> ryšio</w:t>
      </w:r>
      <w:r w:rsidRPr="007F4301">
        <w:rPr>
          <w:rFonts w:asciiTheme="minorHAnsi" w:hAnsiTheme="minorHAnsi" w:cstheme="minorHAnsi"/>
          <w:sz w:val="24"/>
        </w:rPr>
        <w:t xml:space="preserve"> būdu į nuotekų valyklos valdiklį (PLC).</w:t>
      </w:r>
      <w:r w:rsidR="007C42F1" w:rsidRPr="007F4301">
        <w:rPr>
          <w:rFonts w:asciiTheme="minorHAnsi" w:hAnsiTheme="minorHAnsi" w:cstheme="minorHAnsi"/>
          <w:sz w:val="24"/>
        </w:rPr>
        <w:t xml:space="preserve"> </w:t>
      </w:r>
    </w:p>
    <w:p w14:paraId="6A7A1F06" w14:textId="77777777" w:rsidR="00012205" w:rsidRPr="007F4301" w:rsidRDefault="00012205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6A0517EC" w14:textId="77777777" w:rsidR="00D35B00" w:rsidRPr="007F4301" w:rsidRDefault="007C42F1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 xml:space="preserve">Matuojamo </w:t>
      </w:r>
      <w:r w:rsidR="00012205" w:rsidRPr="007F4301">
        <w:rPr>
          <w:rFonts w:asciiTheme="minorHAnsi" w:hAnsiTheme="minorHAnsi" w:cstheme="minorHAnsi"/>
          <w:sz w:val="24"/>
        </w:rPr>
        <w:t>dumblo</w:t>
      </w:r>
      <w:r w:rsidRPr="007F4301">
        <w:rPr>
          <w:rFonts w:asciiTheme="minorHAnsi" w:hAnsiTheme="minorHAnsi" w:cstheme="minorHAnsi"/>
          <w:sz w:val="24"/>
        </w:rPr>
        <w:t xml:space="preserve"> parametrai:</w:t>
      </w:r>
    </w:p>
    <w:p w14:paraId="6073A468" w14:textId="77777777" w:rsidR="007C42F1" w:rsidRPr="007F4301" w:rsidRDefault="007C42F1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 xml:space="preserve">Temperatūra – 20 ÷ 35 </w:t>
      </w:r>
      <w:r w:rsidRPr="007F4301">
        <w:rPr>
          <w:rFonts w:asciiTheme="minorHAnsi" w:hAnsiTheme="minorHAnsi" w:cstheme="minorHAnsi"/>
          <w:sz w:val="24"/>
          <w:vertAlign w:val="superscript"/>
        </w:rPr>
        <w:t>o</w:t>
      </w:r>
      <w:r w:rsidRPr="007F4301">
        <w:rPr>
          <w:rFonts w:asciiTheme="minorHAnsi" w:hAnsiTheme="minorHAnsi" w:cstheme="minorHAnsi"/>
          <w:sz w:val="24"/>
        </w:rPr>
        <w:t>C</w:t>
      </w:r>
    </w:p>
    <w:p w14:paraId="4F77044B" w14:textId="77777777" w:rsidR="007C42F1" w:rsidRPr="007F4301" w:rsidRDefault="007C42F1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Laidumas: ~8,3 mS/cm</w:t>
      </w:r>
    </w:p>
    <w:p w14:paraId="23EC9B46" w14:textId="77777777" w:rsidR="00012205" w:rsidRPr="007F4301" w:rsidRDefault="00012205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Debitas vamzdyne: 15 ÷25 m</w:t>
      </w:r>
      <w:r w:rsidRPr="007F4301">
        <w:rPr>
          <w:rFonts w:asciiTheme="minorHAnsi" w:hAnsiTheme="minorHAnsi" w:cstheme="minorHAnsi"/>
          <w:sz w:val="24"/>
          <w:vertAlign w:val="superscript"/>
        </w:rPr>
        <w:t>3</w:t>
      </w:r>
      <w:r w:rsidRPr="007F4301">
        <w:rPr>
          <w:rFonts w:asciiTheme="minorHAnsi" w:hAnsiTheme="minorHAnsi" w:cstheme="minorHAnsi"/>
          <w:sz w:val="24"/>
        </w:rPr>
        <w:t>/h</w:t>
      </w:r>
    </w:p>
    <w:p w14:paraId="470D80BB" w14:textId="77777777" w:rsidR="00012205" w:rsidRPr="007F4301" w:rsidRDefault="00012205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Slėgis: 0,6 ÷ 1,5 bar</w:t>
      </w:r>
    </w:p>
    <w:p w14:paraId="6C105787" w14:textId="77777777" w:rsidR="00012205" w:rsidRPr="007F4301" w:rsidRDefault="00012205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 xml:space="preserve">Koncentracija (TS): 25 ÷ 45 g/l </w:t>
      </w:r>
    </w:p>
    <w:p w14:paraId="49FACED4" w14:textId="77777777" w:rsidR="00D35B00" w:rsidRPr="007F4301" w:rsidRDefault="00D35B00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35DD6D5D" w14:textId="77777777" w:rsidR="007C3F0C" w:rsidRPr="007F4301" w:rsidRDefault="007C3F0C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Kartu su prietaisu, tiekėjas pateikia flan</w:t>
      </w:r>
      <w:r w:rsidR="00973BD5" w:rsidRPr="007F4301">
        <w:rPr>
          <w:rFonts w:asciiTheme="minorHAnsi" w:hAnsiTheme="minorHAnsi" w:cstheme="minorHAnsi"/>
          <w:sz w:val="24"/>
        </w:rPr>
        <w:t xml:space="preserve">šinius sujungimus virinamus į DN 100 vamzdyną. Flanšiniai sujungimai turi būti nerūdijančio plieno, </w:t>
      </w:r>
      <w:r w:rsidRPr="007F4301">
        <w:rPr>
          <w:rFonts w:asciiTheme="minorHAnsi" w:hAnsiTheme="minorHAnsi" w:cstheme="minorHAnsi"/>
          <w:sz w:val="24"/>
        </w:rPr>
        <w:t xml:space="preserve"> </w:t>
      </w:r>
      <w:r w:rsidR="00702A50" w:rsidRPr="007F4301">
        <w:rPr>
          <w:rFonts w:asciiTheme="minorHAnsi" w:hAnsiTheme="minorHAnsi" w:cstheme="minorHAnsi"/>
          <w:sz w:val="24"/>
        </w:rPr>
        <w:t>EN 1.4301</w:t>
      </w:r>
      <w:r w:rsidR="00973BD5" w:rsidRPr="007F4301">
        <w:rPr>
          <w:rFonts w:asciiTheme="minorHAnsi" w:hAnsiTheme="minorHAnsi" w:cstheme="minorHAnsi"/>
          <w:sz w:val="24"/>
        </w:rPr>
        <w:t>,</w:t>
      </w:r>
      <w:r w:rsidRPr="007F4301">
        <w:rPr>
          <w:rFonts w:asciiTheme="minorHAnsi" w:hAnsiTheme="minorHAnsi" w:cstheme="minorHAnsi"/>
          <w:sz w:val="24"/>
        </w:rPr>
        <w:t xml:space="preserve"> PN16</w:t>
      </w:r>
      <w:r w:rsidR="00973BD5" w:rsidRPr="007F4301">
        <w:rPr>
          <w:rFonts w:asciiTheme="minorHAnsi" w:hAnsiTheme="minorHAnsi" w:cstheme="minorHAnsi"/>
          <w:sz w:val="24"/>
        </w:rPr>
        <w:t xml:space="preserve">. </w:t>
      </w:r>
      <w:r w:rsidRPr="007F4301">
        <w:rPr>
          <w:rFonts w:asciiTheme="minorHAnsi" w:hAnsiTheme="minorHAnsi" w:cstheme="minorHAnsi"/>
          <w:sz w:val="24"/>
        </w:rPr>
        <w:t xml:space="preserve"> Vamzdyno pjovimo, </w:t>
      </w:r>
      <w:r w:rsidR="00973BD5" w:rsidRPr="007F4301">
        <w:rPr>
          <w:rFonts w:asciiTheme="minorHAnsi" w:hAnsiTheme="minorHAnsi" w:cstheme="minorHAnsi"/>
          <w:sz w:val="24"/>
        </w:rPr>
        <w:t xml:space="preserve">virinimo darbai turi būti atlikti laikantis DSS reikalavimų. </w:t>
      </w:r>
    </w:p>
    <w:p w14:paraId="0AB9542B" w14:textId="77777777" w:rsidR="00973BD5" w:rsidRPr="007F4301" w:rsidRDefault="00973BD5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02DE9EC3" w14:textId="77777777" w:rsidR="006F28E2" w:rsidRPr="007F4301" w:rsidRDefault="00296102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Techniniai reikalavimai prietais</w:t>
      </w:r>
      <w:r w:rsidR="006C7947" w:rsidRPr="007F4301">
        <w:rPr>
          <w:rFonts w:asciiTheme="minorHAnsi" w:hAnsiTheme="minorHAnsi" w:cstheme="minorHAnsi"/>
          <w:sz w:val="24"/>
        </w:rPr>
        <w:t>ui</w:t>
      </w:r>
      <w:r w:rsidRPr="007F4301">
        <w:rPr>
          <w:rFonts w:asciiTheme="minorHAnsi" w:hAnsiTheme="minorHAnsi" w:cstheme="minorHAnsi"/>
          <w:sz w:val="24"/>
        </w:rPr>
        <w:t>:</w:t>
      </w:r>
    </w:p>
    <w:tbl>
      <w:tblPr>
        <w:tblW w:w="965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3180"/>
        <w:gridCol w:w="2619"/>
        <w:gridCol w:w="3241"/>
      </w:tblGrid>
      <w:tr w:rsidR="00296102" w:rsidRPr="007F4301" w14:paraId="08FBC87F" w14:textId="77777777" w:rsidTr="00375376">
        <w:trPr>
          <w:trHeight w:val="636"/>
        </w:trPr>
        <w:tc>
          <w:tcPr>
            <w:tcW w:w="616" w:type="dxa"/>
            <w:noWrap/>
            <w:vAlign w:val="center"/>
            <w:hideMark/>
          </w:tcPr>
          <w:p w14:paraId="317D479A" w14:textId="77777777" w:rsidR="00296102" w:rsidRPr="007F4301" w:rsidRDefault="00296102" w:rsidP="00375376">
            <w:pPr>
              <w:ind w:leftChars="-49" w:left="-98" w:firstLine="1"/>
              <w:jc w:val="center"/>
              <w:rPr>
                <w:rFonts w:asciiTheme="minorHAnsi" w:hAnsiTheme="minorHAnsi" w:cstheme="minorHAnsi"/>
                <w:b/>
              </w:rPr>
            </w:pPr>
            <w:r w:rsidRPr="007F4301">
              <w:rPr>
                <w:rFonts w:asciiTheme="minorHAnsi" w:hAnsiTheme="minorHAnsi" w:cstheme="minorHAnsi"/>
                <w:b/>
              </w:rPr>
              <w:t>Eil. Nr.</w:t>
            </w:r>
          </w:p>
        </w:tc>
        <w:tc>
          <w:tcPr>
            <w:tcW w:w="3180" w:type="dxa"/>
            <w:noWrap/>
            <w:vAlign w:val="center"/>
            <w:hideMark/>
          </w:tcPr>
          <w:p w14:paraId="2E30B198" w14:textId="77777777" w:rsidR="00296102" w:rsidRPr="007F4301" w:rsidRDefault="00296102" w:rsidP="00375376">
            <w:pPr>
              <w:ind w:hanging="52"/>
              <w:jc w:val="both"/>
              <w:rPr>
                <w:rFonts w:asciiTheme="minorHAnsi" w:hAnsiTheme="minorHAnsi" w:cstheme="minorHAnsi"/>
                <w:b/>
              </w:rPr>
            </w:pPr>
            <w:r w:rsidRPr="007F4301">
              <w:rPr>
                <w:rFonts w:asciiTheme="minorHAnsi" w:hAnsiTheme="minorHAnsi" w:cstheme="minorHAnsi"/>
                <w:b/>
              </w:rPr>
              <w:t>Prekių ir jų dalių pavadinimai</w:t>
            </w:r>
          </w:p>
        </w:tc>
        <w:tc>
          <w:tcPr>
            <w:tcW w:w="2620" w:type="dxa"/>
            <w:vAlign w:val="center"/>
            <w:hideMark/>
          </w:tcPr>
          <w:p w14:paraId="1D19EC1D" w14:textId="77777777" w:rsidR="00296102" w:rsidRPr="007F4301" w:rsidRDefault="00296102" w:rsidP="00375376">
            <w:pPr>
              <w:ind w:firstLine="0"/>
              <w:jc w:val="both"/>
              <w:rPr>
                <w:rFonts w:asciiTheme="minorHAnsi" w:hAnsiTheme="minorHAnsi" w:cstheme="minorHAnsi"/>
                <w:b/>
              </w:rPr>
            </w:pPr>
            <w:r w:rsidRPr="007F4301">
              <w:rPr>
                <w:rFonts w:asciiTheme="minorHAnsi" w:hAnsiTheme="minorHAnsi" w:cstheme="minorHAnsi"/>
                <w:b/>
              </w:rPr>
              <w:t>Reikalaujami prekių parametrai</w:t>
            </w:r>
          </w:p>
        </w:tc>
        <w:tc>
          <w:tcPr>
            <w:tcW w:w="3243" w:type="dxa"/>
            <w:vAlign w:val="center"/>
          </w:tcPr>
          <w:p w14:paraId="0683CA7D" w14:textId="7407DE96" w:rsidR="00296102" w:rsidRPr="007F4301" w:rsidRDefault="00375376" w:rsidP="00375376">
            <w:pPr>
              <w:ind w:hanging="63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4301">
              <w:rPr>
                <w:rFonts w:asciiTheme="minorHAnsi" w:hAnsiTheme="minorHAnsi" w:cstheme="minorHAnsi"/>
                <w:b/>
              </w:rPr>
              <w:t xml:space="preserve"> </w:t>
            </w:r>
            <w:r w:rsidR="00296102" w:rsidRPr="007F4301">
              <w:rPr>
                <w:rFonts w:asciiTheme="minorHAnsi" w:hAnsiTheme="minorHAnsi" w:cstheme="minorHAnsi"/>
                <w:b/>
              </w:rPr>
              <w:t>Nurodyti siūlomų prekių parametrus</w:t>
            </w:r>
          </w:p>
        </w:tc>
      </w:tr>
      <w:tr w:rsidR="00296102" w:rsidRPr="007F4301" w14:paraId="0C6FC5A4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3E47749F" w14:textId="77777777" w:rsidR="00296102" w:rsidRPr="007F4301" w:rsidRDefault="00296102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80" w:type="dxa"/>
            <w:vAlign w:val="center"/>
          </w:tcPr>
          <w:p w14:paraId="5651D259" w14:textId="77777777" w:rsidR="00296102" w:rsidRPr="007F4301" w:rsidRDefault="006C7947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Sausos medžiagos matuoklis, 1vnt.</w:t>
            </w:r>
          </w:p>
        </w:tc>
        <w:tc>
          <w:tcPr>
            <w:tcW w:w="2620" w:type="dxa"/>
            <w:vAlign w:val="center"/>
          </w:tcPr>
          <w:p w14:paraId="1BFF9154" w14:textId="77777777" w:rsidR="00296102" w:rsidRPr="007F4301" w:rsidRDefault="00296102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 xml:space="preserve">Nurodyti siūlomą gamintoją ir </w:t>
            </w:r>
            <w:r w:rsidR="00837149" w:rsidRPr="007F4301">
              <w:rPr>
                <w:rFonts w:asciiTheme="minorHAnsi" w:hAnsiTheme="minorHAnsi" w:cstheme="minorHAnsi"/>
              </w:rPr>
              <w:t xml:space="preserve">tikslų </w:t>
            </w:r>
            <w:r w:rsidRPr="007F4301">
              <w:rPr>
                <w:rFonts w:asciiTheme="minorHAnsi" w:hAnsiTheme="minorHAnsi" w:cstheme="minorHAnsi"/>
              </w:rPr>
              <w:t>modelį</w:t>
            </w:r>
          </w:p>
        </w:tc>
        <w:tc>
          <w:tcPr>
            <w:tcW w:w="3243" w:type="dxa"/>
            <w:vAlign w:val="center"/>
          </w:tcPr>
          <w:p w14:paraId="3676F3B2" w14:textId="77777777" w:rsidR="00296102" w:rsidRPr="007F4301" w:rsidRDefault="00296102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296102" w:rsidRPr="007F4301" w14:paraId="38848068" w14:textId="77777777" w:rsidTr="00375376">
        <w:trPr>
          <w:trHeight w:val="324"/>
        </w:trPr>
        <w:tc>
          <w:tcPr>
            <w:tcW w:w="616" w:type="dxa"/>
            <w:noWrap/>
            <w:vAlign w:val="center"/>
            <w:hideMark/>
          </w:tcPr>
          <w:p w14:paraId="36FDCD1D" w14:textId="77777777" w:rsidR="00296102" w:rsidRPr="007F4301" w:rsidRDefault="00296102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80" w:type="dxa"/>
            <w:vAlign w:val="center"/>
          </w:tcPr>
          <w:p w14:paraId="41B2B5A4" w14:textId="77777777" w:rsidR="00296102" w:rsidRPr="007F4301" w:rsidRDefault="00115445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Veikimo principas</w:t>
            </w:r>
          </w:p>
        </w:tc>
        <w:tc>
          <w:tcPr>
            <w:tcW w:w="2620" w:type="dxa"/>
            <w:vAlign w:val="center"/>
          </w:tcPr>
          <w:p w14:paraId="7FEF21D3" w14:textId="77777777" w:rsidR="00296102" w:rsidRPr="007F4301" w:rsidRDefault="00115445" w:rsidP="00375376">
            <w:pPr>
              <w:ind w:firstLine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7F4301">
              <w:rPr>
                <w:rFonts w:asciiTheme="minorHAnsi" w:hAnsiTheme="minorHAnsi" w:cstheme="minorHAnsi"/>
              </w:rPr>
              <w:t>Mikrobangų transmisija</w:t>
            </w:r>
          </w:p>
        </w:tc>
        <w:tc>
          <w:tcPr>
            <w:tcW w:w="3243" w:type="dxa"/>
            <w:vAlign w:val="center"/>
          </w:tcPr>
          <w:p w14:paraId="13F1A646" w14:textId="77777777" w:rsidR="00296102" w:rsidRPr="007F4301" w:rsidRDefault="00296102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296102" w:rsidRPr="007F4301" w14:paraId="4EE50BEA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4E3ED95E" w14:textId="77777777" w:rsidR="00296102" w:rsidRPr="007F4301" w:rsidRDefault="00296102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80" w:type="dxa"/>
            <w:vAlign w:val="center"/>
          </w:tcPr>
          <w:p w14:paraId="5C25BED8" w14:textId="77777777" w:rsidR="00296102" w:rsidRPr="007F4301" w:rsidRDefault="00115445" w:rsidP="00375376">
            <w:pPr>
              <w:ind w:firstLine="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7F4301">
              <w:rPr>
                <w:rFonts w:asciiTheme="minorHAnsi" w:hAnsiTheme="minorHAnsi" w:cstheme="minorHAnsi"/>
              </w:rPr>
              <w:t>Signalų i</w:t>
            </w:r>
            <w:r w:rsidR="005A66C9" w:rsidRPr="007F4301">
              <w:rPr>
                <w:rFonts w:asciiTheme="minorHAnsi" w:hAnsiTheme="minorHAnsi" w:cstheme="minorHAnsi"/>
              </w:rPr>
              <w:t>šėjimai</w:t>
            </w:r>
          </w:p>
        </w:tc>
        <w:tc>
          <w:tcPr>
            <w:tcW w:w="2620" w:type="dxa"/>
            <w:vAlign w:val="center"/>
          </w:tcPr>
          <w:p w14:paraId="2F173A30" w14:textId="77777777" w:rsidR="00296102" w:rsidRPr="007F4301" w:rsidRDefault="006C7947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≥2x analoginiai 4 - 20mA</w:t>
            </w:r>
            <w:r w:rsidR="00F1084A" w:rsidRPr="007F4301">
              <w:rPr>
                <w:rFonts w:asciiTheme="minorHAnsi" w:hAnsiTheme="minorHAnsi" w:cstheme="minorHAnsi"/>
              </w:rPr>
              <w:t xml:space="preserve"> HART</w:t>
            </w:r>
          </w:p>
        </w:tc>
        <w:tc>
          <w:tcPr>
            <w:tcW w:w="3243" w:type="dxa"/>
            <w:vAlign w:val="center"/>
          </w:tcPr>
          <w:p w14:paraId="2920157C" w14:textId="77777777" w:rsidR="00296102" w:rsidRPr="007F4301" w:rsidRDefault="00296102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296102" w:rsidRPr="007F4301" w14:paraId="1134841E" w14:textId="77777777" w:rsidTr="00375376">
        <w:trPr>
          <w:trHeight w:val="324"/>
        </w:trPr>
        <w:tc>
          <w:tcPr>
            <w:tcW w:w="616" w:type="dxa"/>
            <w:noWrap/>
            <w:vAlign w:val="center"/>
            <w:hideMark/>
          </w:tcPr>
          <w:p w14:paraId="4406EFFE" w14:textId="77777777" w:rsidR="00296102" w:rsidRPr="007F4301" w:rsidRDefault="00296102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180" w:type="dxa"/>
            <w:vAlign w:val="center"/>
          </w:tcPr>
          <w:p w14:paraId="5931B0E6" w14:textId="77777777" w:rsidR="00296102" w:rsidRPr="007F4301" w:rsidRDefault="005A66C9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Maitinimas</w:t>
            </w:r>
          </w:p>
        </w:tc>
        <w:tc>
          <w:tcPr>
            <w:tcW w:w="2620" w:type="dxa"/>
            <w:vAlign w:val="center"/>
          </w:tcPr>
          <w:p w14:paraId="625C4849" w14:textId="77777777" w:rsidR="00296102" w:rsidRPr="007F4301" w:rsidRDefault="005A66C9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230V AC</w:t>
            </w:r>
          </w:p>
        </w:tc>
        <w:tc>
          <w:tcPr>
            <w:tcW w:w="3243" w:type="dxa"/>
            <w:vAlign w:val="center"/>
          </w:tcPr>
          <w:p w14:paraId="094E0578" w14:textId="77777777" w:rsidR="00296102" w:rsidRPr="007F4301" w:rsidRDefault="00296102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A66C9" w:rsidRPr="007F4301" w14:paraId="3CD1DA9E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26BD3D3B" w14:textId="77777777" w:rsidR="005A66C9" w:rsidRPr="007F4301" w:rsidRDefault="00766D9E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180" w:type="dxa"/>
            <w:vAlign w:val="center"/>
          </w:tcPr>
          <w:p w14:paraId="44E2BB1A" w14:textId="77777777" w:rsidR="005A66C9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Matavimo vamzdžio</w:t>
            </w:r>
            <w:r w:rsidR="005A66C9" w:rsidRPr="007F4301">
              <w:rPr>
                <w:rFonts w:asciiTheme="minorHAnsi" w:hAnsiTheme="minorHAnsi" w:cstheme="minorHAnsi"/>
              </w:rPr>
              <w:t xml:space="preserve"> medžiaga</w:t>
            </w:r>
          </w:p>
        </w:tc>
        <w:tc>
          <w:tcPr>
            <w:tcW w:w="2620" w:type="dxa"/>
            <w:vAlign w:val="center"/>
          </w:tcPr>
          <w:p w14:paraId="4930B6E7" w14:textId="77777777" w:rsidR="005A66C9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Poliruotas n</w:t>
            </w:r>
            <w:r w:rsidR="006C7947" w:rsidRPr="007F4301">
              <w:rPr>
                <w:rFonts w:asciiTheme="minorHAnsi" w:hAnsiTheme="minorHAnsi" w:cstheme="minorHAnsi"/>
              </w:rPr>
              <w:t xml:space="preserve">erūdijantis plienas </w:t>
            </w:r>
            <w:r w:rsidR="00844EBF" w:rsidRPr="007F4301">
              <w:rPr>
                <w:rFonts w:asciiTheme="minorHAnsi" w:hAnsiTheme="minorHAnsi" w:cstheme="minorHAnsi"/>
              </w:rPr>
              <w:t>1.4408 pagal DIN EN 10213</w:t>
            </w:r>
          </w:p>
        </w:tc>
        <w:tc>
          <w:tcPr>
            <w:tcW w:w="3243" w:type="dxa"/>
            <w:vAlign w:val="center"/>
          </w:tcPr>
          <w:p w14:paraId="6CE58951" w14:textId="77777777" w:rsidR="005A66C9" w:rsidRPr="007F4301" w:rsidRDefault="005A66C9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A4C6C" w:rsidRPr="007F4301" w14:paraId="6E41AE8C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59BCB258" w14:textId="77777777" w:rsidR="003A4C6C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180" w:type="dxa"/>
            <w:vAlign w:val="center"/>
          </w:tcPr>
          <w:p w14:paraId="3712B6BB" w14:textId="77777777" w:rsidR="003A4C6C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Jutiklio matavimo lango</w:t>
            </w:r>
            <w:r w:rsidR="006C3952" w:rsidRPr="007F4301">
              <w:rPr>
                <w:rFonts w:asciiTheme="minorHAnsi" w:hAnsiTheme="minorHAnsi" w:cstheme="minorHAnsi"/>
              </w:rPr>
              <w:t xml:space="preserve"> medžiaga</w:t>
            </w:r>
          </w:p>
        </w:tc>
        <w:tc>
          <w:tcPr>
            <w:tcW w:w="2620" w:type="dxa"/>
            <w:vAlign w:val="center"/>
          </w:tcPr>
          <w:p w14:paraId="63F8F8D3" w14:textId="0373F752" w:rsidR="003A4C6C" w:rsidRPr="007F4301" w:rsidRDefault="00375376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K</w:t>
            </w:r>
            <w:r w:rsidR="006C3952" w:rsidRPr="007F4301">
              <w:rPr>
                <w:rFonts w:asciiTheme="minorHAnsi" w:hAnsiTheme="minorHAnsi" w:cstheme="minorHAnsi"/>
              </w:rPr>
              <w:t>eramika</w:t>
            </w:r>
          </w:p>
        </w:tc>
        <w:tc>
          <w:tcPr>
            <w:tcW w:w="3243" w:type="dxa"/>
            <w:vAlign w:val="center"/>
          </w:tcPr>
          <w:p w14:paraId="616EAF23" w14:textId="77777777" w:rsidR="003A4C6C" w:rsidRPr="007F4301" w:rsidRDefault="003A4C6C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A66C9" w:rsidRPr="007F4301" w14:paraId="293B2421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68D23315" w14:textId="77777777" w:rsidR="005A66C9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180" w:type="dxa"/>
            <w:vAlign w:val="center"/>
          </w:tcPr>
          <w:p w14:paraId="62FEA124" w14:textId="77777777" w:rsidR="005A66C9" w:rsidRPr="007F4301" w:rsidRDefault="005A66C9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Darbinė aplinkos temperatūra</w:t>
            </w:r>
          </w:p>
        </w:tc>
        <w:tc>
          <w:tcPr>
            <w:tcW w:w="2620" w:type="dxa"/>
            <w:vAlign w:val="center"/>
          </w:tcPr>
          <w:p w14:paraId="5D78CD39" w14:textId="77777777" w:rsidR="005A66C9" w:rsidRPr="007F4301" w:rsidRDefault="006C7947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+5</w:t>
            </w:r>
            <w:r w:rsidR="005A66C9" w:rsidRPr="007F4301">
              <w:rPr>
                <w:rFonts w:asciiTheme="minorHAnsi" w:hAnsiTheme="minorHAnsi" w:cstheme="minorHAnsi"/>
              </w:rPr>
              <w:t xml:space="preserve"> iki 55 ˚C</w:t>
            </w:r>
          </w:p>
        </w:tc>
        <w:tc>
          <w:tcPr>
            <w:tcW w:w="3243" w:type="dxa"/>
            <w:vAlign w:val="center"/>
          </w:tcPr>
          <w:p w14:paraId="7E65FA2A" w14:textId="77777777" w:rsidR="005A66C9" w:rsidRPr="007F4301" w:rsidRDefault="005A66C9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A66C9" w:rsidRPr="007F4301" w14:paraId="1A7D05CB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5CE5DE07" w14:textId="77777777" w:rsidR="005A66C9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180" w:type="dxa"/>
            <w:vAlign w:val="center"/>
          </w:tcPr>
          <w:p w14:paraId="79839CCA" w14:textId="77777777" w:rsidR="005A66C9" w:rsidRPr="007F4301" w:rsidRDefault="005A66C9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 xml:space="preserve">Apsaugos klasė  </w:t>
            </w:r>
          </w:p>
        </w:tc>
        <w:tc>
          <w:tcPr>
            <w:tcW w:w="2620" w:type="dxa"/>
            <w:vAlign w:val="center"/>
          </w:tcPr>
          <w:p w14:paraId="4922E0F3" w14:textId="77777777" w:rsidR="005A66C9" w:rsidRPr="007F4301" w:rsidRDefault="005A66C9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 xml:space="preserve">IP 66 </w:t>
            </w:r>
          </w:p>
        </w:tc>
        <w:tc>
          <w:tcPr>
            <w:tcW w:w="3243" w:type="dxa"/>
            <w:vAlign w:val="center"/>
          </w:tcPr>
          <w:p w14:paraId="5A1CB5F3" w14:textId="77777777" w:rsidR="005A66C9" w:rsidRPr="007F4301" w:rsidRDefault="005A66C9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A66C9" w:rsidRPr="007F4301" w14:paraId="56D813EF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49540068" w14:textId="77777777" w:rsidR="005A66C9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180" w:type="dxa"/>
            <w:vAlign w:val="center"/>
          </w:tcPr>
          <w:p w14:paraId="36A07072" w14:textId="77777777" w:rsidR="005A66C9" w:rsidRPr="007F4301" w:rsidRDefault="00766D9E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Elektromagnetinis suderinamumas</w:t>
            </w:r>
          </w:p>
        </w:tc>
        <w:tc>
          <w:tcPr>
            <w:tcW w:w="2620" w:type="dxa"/>
            <w:vAlign w:val="center"/>
          </w:tcPr>
          <w:p w14:paraId="44069703" w14:textId="77777777" w:rsidR="005A66C9" w:rsidRPr="007F4301" w:rsidRDefault="003C5D54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EN 61326-1</w:t>
            </w:r>
            <w:r w:rsidR="00766D9E" w:rsidRPr="007F4301">
              <w:rPr>
                <w:rFonts w:asciiTheme="minorHAnsi" w:hAnsiTheme="minorHAnsi" w:cstheme="minorHAnsi"/>
              </w:rPr>
              <w:t>, klasė A skirta pramonei</w:t>
            </w:r>
          </w:p>
        </w:tc>
        <w:tc>
          <w:tcPr>
            <w:tcW w:w="3243" w:type="dxa"/>
            <w:vAlign w:val="center"/>
          </w:tcPr>
          <w:p w14:paraId="4BDC2083" w14:textId="77777777" w:rsidR="005A66C9" w:rsidRPr="007F4301" w:rsidRDefault="005A66C9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66D9E" w:rsidRPr="007F4301" w14:paraId="4263FF32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3A81A991" w14:textId="77777777" w:rsidR="00766D9E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180" w:type="dxa"/>
            <w:vAlign w:val="center"/>
          </w:tcPr>
          <w:p w14:paraId="1B52EF2D" w14:textId="77777777" w:rsidR="00766D9E" w:rsidRPr="007F4301" w:rsidRDefault="004B087F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 xml:space="preserve">Prietaiso diametras </w:t>
            </w:r>
          </w:p>
        </w:tc>
        <w:tc>
          <w:tcPr>
            <w:tcW w:w="2620" w:type="dxa"/>
            <w:vAlign w:val="center"/>
          </w:tcPr>
          <w:p w14:paraId="57AE6079" w14:textId="77777777" w:rsidR="00766D9E" w:rsidRPr="007F4301" w:rsidRDefault="004B087F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DN100</w:t>
            </w:r>
          </w:p>
        </w:tc>
        <w:tc>
          <w:tcPr>
            <w:tcW w:w="3243" w:type="dxa"/>
            <w:vAlign w:val="center"/>
          </w:tcPr>
          <w:p w14:paraId="57B7D49A" w14:textId="77777777" w:rsidR="00766D9E" w:rsidRPr="007F4301" w:rsidRDefault="00766D9E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C3952" w:rsidRPr="007F4301" w14:paraId="38913057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1142068C" w14:textId="77777777" w:rsidR="006C3952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180" w:type="dxa"/>
            <w:vAlign w:val="center"/>
          </w:tcPr>
          <w:p w14:paraId="2D01D31F" w14:textId="77777777" w:rsidR="006C3952" w:rsidRPr="007F4301" w:rsidRDefault="006C3952" w:rsidP="00375376">
            <w:pPr>
              <w:ind w:firstLine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7F4301">
              <w:rPr>
                <w:rFonts w:asciiTheme="minorHAnsi" w:hAnsiTheme="minorHAnsi" w:cstheme="minorHAnsi"/>
              </w:rPr>
              <w:t>Vardinis slėgis</w:t>
            </w:r>
          </w:p>
        </w:tc>
        <w:tc>
          <w:tcPr>
            <w:tcW w:w="2620" w:type="dxa"/>
            <w:vAlign w:val="center"/>
          </w:tcPr>
          <w:p w14:paraId="3A0D10D2" w14:textId="77777777" w:rsidR="006C3952" w:rsidRPr="007F4301" w:rsidRDefault="006C3952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PN16</w:t>
            </w:r>
          </w:p>
        </w:tc>
        <w:tc>
          <w:tcPr>
            <w:tcW w:w="3243" w:type="dxa"/>
            <w:vAlign w:val="center"/>
          </w:tcPr>
          <w:p w14:paraId="224B29D9" w14:textId="77777777" w:rsidR="006C3952" w:rsidRPr="007F4301" w:rsidRDefault="006C3952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66D9E" w:rsidRPr="007F4301" w14:paraId="1D627D74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34F85086" w14:textId="77777777" w:rsidR="00766D9E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180" w:type="dxa"/>
            <w:vAlign w:val="center"/>
          </w:tcPr>
          <w:p w14:paraId="3535F321" w14:textId="77777777" w:rsidR="00766D9E" w:rsidRPr="007F4301" w:rsidRDefault="004B087F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Montavimo į vamzdyną tipas</w:t>
            </w:r>
          </w:p>
        </w:tc>
        <w:tc>
          <w:tcPr>
            <w:tcW w:w="2620" w:type="dxa"/>
            <w:vAlign w:val="center"/>
          </w:tcPr>
          <w:p w14:paraId="71BD19A5" w14:textId="77777777" w:rsidR="00766D9E" w:rsidRPr="007F4301" w:rsidRDefault="004B087F" w:rsidP="00375376">
            <w:pPr>
              <w:ind w:firstLine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7F4301">
              <w:rPr>
                <w:rFonts w:asciiTheme="minorHAnsi" w:hAnsiTheme="minorHAnsi" w:cstheme="minorHAnsi"/>
              </w:rPr>
              <w:t>Tarpflanšinis (wafer type)</w:t>
            </w:r>
          </w:p>
        </w:tc>
        <w:tc>
          <w:tcPr>
            <w:tcW w:w="3243" w:type="dxa"/>
            <w:vAlign w:val="center"/>
          </w:tcPr>
          <w:p w14:paraId="7E8DB4EA" w14:textId="77777777" w:rsidR="00766D9E" w:rsidRPr="007F4301" w:rsidRDefault="00766D9E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C2E71" w:rsidRPr="007F4301" w14:paraId="62DE96F1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66739C23" w14:textId="77777777" w:rsidR="000C2E71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3180" w:type="dxa"/>
            <w:vAlign w:val="center"/>
          </w:tcPr>
          <w:p w14:paraId="7C39D21D" w14:textId="77777777" w:rsidR="000C2E71" w:rsidRPr="007F4301" w:rsidRDefault="00115445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Matavimo ribos</w:t>
            </w:r>
          </w:p>
        </w:tc>
        <w:tc>
          <w:tcPr>
            <w:tcW w:w="2620" w:type="dxa"/>
            <w:vAlign w:val="center"/>
          </w:tcPr>
          <w:p w14:paraId="513E95D9" w14:textId="77777777" w:rsidR="000C2E71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 xml:space="preserve">0 ... </w:t>
            </w:r>
            <w:r w:rsidR="00115445" w:rsidRPr="007F4301">
              <w:rPr>
                <w:rFonts w:asciiTheme="minorHAnsi" w:hAnsiTheme="minorHAnsi" w:cstheme="minorHAnsi"/>
              </w:rPr>
              <w:t>35</w:t>
            </w:r>
            <w:r w:rsidR="00115445" w:rsidRPr="007F4301">
              <w:rPr>
                <w:rFonts w:asciiTheme="minorHAnsi" w:hAnsiTheme="minorHAnsi" w:cstheme="minorHAnsi"/>
                <w:lang w:val="en-US"/>
              </w:rPr>
              <w:t>% TS</w:t>
            </w:r>
            <w:r w:rsidRPr="007F4301">
              <w:rPr>
                <w:rFonts w:asciiTheme="minorHAnsi" w:hAnsiTheme="minorHAnsi" w:cstheme="minorHAnsi"/>
                <w:lang w:val="en-US"/>
              </w:rPr>
              <w:t xml:space="preserve"> arba platesn</w:t>
            </w:r>
            <w:r w:rsidRPr="007F4301">
              <w:rPr>
                <w:rFonts w:asciiTheme="minorHAnsi" w:hAnsiTheme="minorHAnsi" w:cstheme="minorHAnsi"/>
              </w:rPr>
              <w:t>ės</w:t>
            </w:r>
          </w:p>
        </w:tc>
        <w:tc>
          <w:tcPr>
            <w:tcW w:w="3243" w:type="dxa"/>
            <w:vAlign w:val="center"/>
          </w:tcPr>
          <w:p w14:paraId="690794A6" w14:textId="77777777" w:rsidR="000C2E71" w:rsidRPr="007F4301" w:rsidRDefault="000C2E71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C2E71" w:rsidRPr="007F4301" w14:paraId="08586B4B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1051984F" w14:textId="77777777" w:rsidR="000C2E71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3180" w:type="dxa"/>
            <w:vAlign w:val="center"/>
          </w:tcPr>
          <w:p w14:paraId="254CD2BC" w14:textId="77777777" w:rsidR="000C2E71" w:rsidRPr="007F4301" w:rsidRDefault="00115445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Matavimų atsikartojamumas</w:t>
            </w:r>
          </w:p>
        </w:tc>
        <w:tc>
          <w:tcPr>
            <w:tcW w:w="2620" w:type="dxa"/>
            <w:vAlign w:val="center"/>
          </w:tcPr>
          <w:p w14:paraId="0F3D4D71" w14:textId="77777777" w:rsidR="000C2E71" w:rsidRPr="007F4301" w:rsidRDefault="00115445" w:rsidP="00375376">
            <w:pPr>
              <w:ind w:firstLine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7F4301">
              <w:rPr>
                <w:rFonts w:asciiTheme="minorHAnsi" w:hAnsiTheme="minorHAnsi" w:cstheme="minorHAnsi"/>
              </w:rPr>
              <w:t xml:space="preserve">≤0,02 </w:t>
            </w:r>
            <w:r w:rsidRPr="007F4301">
              <w:rPr>
                <w:rFonts w:asciiTheme="minorHAnsi" w:hAnsiTheme="minorHAnsi" w:cstheme="minorHAnsi"/>
                <w:lang w:val="en-US"/>
              </w:rPr>
              <w:t>% TS</w:t>
            </w:r>
          </w:p>
        </w:tc>
        <w:tc>
          <w:tcPr>
            <w:tcW w:w="3243" w:type="dxa"/>
            <w:vAlign w:val="center"/>
          </w:tcPr>
          <w:p w14:paraId="3DD0A50B" w14:textId="77777777" w:rsidR="000C2E71" w:rsidRPr="007F4301" w:rsidRDefault="000C2E71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C2E71" w:rsidRPr="007F4301" w14:paraId="23FE3C0C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4318DCFC" w14:textId="77777777" w:rsidR="000C2E71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180" w:type="dxa"/>
            <w:vAlign w:val="center"/>
          </w:tcPr>
          <w:p w14:paraId="2BE286FD" w14:textId="77777777" w:rsidR="000C2E71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  <w:b/>
              </w:rPr>
            </w:pPr>
            <w:r w:rsidRPr="007F4301">
              <w:rPr>
                <w:rFonts w:asciiTheme="minorHAnsi" w:hAnsiTheme="minorHAnsi" w:cstheme="minorHAnsi"/>
              </w:rPr>
              <w:t>Gamyklinė kalibracija</w:t>
            </w:r>
          </w:p>
        </w:tc>
        <w:tc>
          <w:tcPr>
            <w:tcW w:w="2620" w:type="dxa"/>
            <w:vAlign w:val="center"/>
          </w:tcPr>
          <w:p w14:paraId="2C6170C7" w14:textId="77777777" w:rsidR="000C2E71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Turi būti</w:t>
            </w:r>
          </w:p>
        </w:tc>
        <w:tc>
          <w:tcPr>
            <w:tcW w:w="3243" w:type="dxa"/>
            <w:vAlign w:val="center"/>
          </w:tcPr>
          <w:p w14:paraId="3130461B" w14:textId="77777777" w:rsidR="000C2E71" w:rsidRPr="007F4301" w:rsidRDefault="000C2E71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C2E71" w:rsidRPr="007F4301" w14:paraId="3CC9CDF0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6B5261B6" w14:textId="77777777" w:rsidR="000C2E71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3180" w:type="dxa"/>
            <w:vAlign w:val="center"/>
          </w:tcPr>
          <w:p w14:paraId="527B7CA6" w14:textId="77777777" w:rsidR="000C2E71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Grafinis ekranas matavimo reikšmei atvaizduoti</w:t>
            </w:r>
          </w:p>
        </w:tc>
        <w:tc>
          <w:tcPr>
            <w:tcW w:w="2620" w:type="dxa"/>
            <w:vAlign w:val="center"/>
          </w:tcPr>
          <w:p w14:paraId="6669DE1E" w14:textId="77777777" w:rsidR="000C2E71" w:rsidRPr="007F4301" w:rsidRDefault="00844EBF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Vietinis LCD ekranas ant prietaiso, apšviestas</w:t>
            </w:r>
          </w:p>
        </w:tc>
        <w:tc>
          <w:tcPr>
            <w:tcW w:w="3243" w:type="dxa"/>
            <w:vAlign w:val="center"/>
          </w:tcPr>
          <w:p w14:paraId="067B21BC" w14:textId="77777777" w:rsidR="000C2E71" w:rsidRPr="007F4301" w:rsidRDefault="000C2E71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C2E71" w:rsidRPr="007F4301" w14:paraId="37DB00E9" w14:textId="77777777" w:rsidTr="00375376">
        <w:trPr>
          <w:trHeight w:val="324"/>
        </w:trPr>
        <w:tc>
          <w:tcPr>
            <w:tcW w:w="616" w:type="dxa"/>
            <w:noWrap/>
            <w:vAlign w:val="center"/>
          </w:tcPr>
          <w:p w14:paraId="24EE4336" w14:textId="77777777" w:rsidR="000C2E71" w:rsidRPr="007F4301" w:rsidRDefault="00844EBF" w:rsidP="00375376">
            <w:pPr>
              <w:ind w:firstLineChars="100" w:firstLine="20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3180" w:type="dxa"/>
            <w:vAlign w:val="center"/>
          </w:tcPr>
          <w:p w14:paraId="63952BFB" w14:textId="77777777" w:rsidR="000C2E71" w:rsidRPr="007F4301" w:rsidRDefault="00F1084A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Kalibravimo galimybės</w:t>
            </w:r>
          </w:p>
        </w:tc>
        <w:tc>
          <w:tcPr>
            <w:tcW w:w="2620" w:type="dxa"/>
            <w:vAlign w:val="center"/>
          </w:tcPr>
          <w:p w14:paraId="6CC53351" w14:textId="77777777" w:rsidR="000C2E71" w:rsidRPr="007F4301" w:rsidRDefault="00844EBF" w:rsidP="00375376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7F4301">
              <w:rPr>
                <w:rFonts w:asciiTheme="minorHAnsi" w:hAnsiTheme="minorHAnsi" w:cstheme="minorHAnsi"/>
              </w:rPr>
              <w:t>Turi būti</w:t>
            </w:r>
          </w:p>
        </w:tc>
        <w:tc>
          <w:tcPr>
            <w:tcW w:w="3243" w:type="dxa"/>
            <w:vAlign w:val="center"/>
          </w:tcPr>
          <w:p w14:paraId="644EA349" w14:textId="77777777" w:rsidR="000C2E71" w:rsidRPr="007F4301" w:rsidRDefault="000C2E71" w:rsidP="00375376">
            <w:pPr>
              <w:ind w:firstLineChars="45" w:firstLine="9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7BEB8DE" w14:textId="77777777" w:rsidR="006F28E2" w:rsidRPr="007F4301" w:rsidRDefault="006F28E2" w:rsidP="00375376">
      <w:pPr>
        <w:ind w:firstLine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9676298" w14:textId="21BFA9A5" w:rsidR="005B401D" w:rsidRPr="007F4301" w:rsidRDefault="005B401D" w:rsidP="00375376">
      <w:pPr>
        <w:ind w:firstLine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E3E35BC" w14:textId="77777777" w:rsidR="00C65816" w:rsidRPr="007F4301" w:rsidRDefault="00C65816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2.Standartai</w:t>
      </w:r>
    </w:p>
    <w:p w14:paraId="2BF4A07E" w14:textId="12E3AA42" w:rsidR="005B401D" w:rsidRPr="007F4301" w:rsidRDefault="007E376B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Elektromagnetinio suderinamumo standartas EN 61326-1, klasė A skirta pramonei</w:t>
      </w:r>
      <w:r w:rsidR="00375376" w:rsidRPr="007F4301">
        <w:rPr>
          <w:rFonts w:asciiTheme="minorHAnsi" w:hAnsiTheme="minorHAnsi" w:cstheme="minorHAnsi"/>
          <w:sz w:val="24"/>
        </w:rPr>
        <w:t>.</w:t>
      </w:r>
    </w:p>
    <w:p w14:paraId="62BDBC5E" w14:textId="4307528F" w:rsidR="00EB3828" w:rsidRPr="007F4301" w:rsidRDefault="00EB3828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CE ženklinimas</w:t>
      </w:r>
      <w:r w:rsidR="00375376" w:rsidRPr="007F4301">
        <w:rPr>
          <w:rFonts w:asciiTheme="minorHAnsi" w:hAnsiTheme="minorHAnsi" w:cstheme="minorHAnsi"/>
          <w:sz w:val="24"/>
        </w:rPr>
        <w:t>.</w:t>
      </w:r>
    </w:p>
    <w:p w14:paraId="23F03DA3" w14:textId="77777777" w:rsidR="005B401D" w:rsidRPr="007F4301" w:rsidRDefault="005B401D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527967BC" w14:textId="77777777" w:rsidR="00C65816" w:rsidRPr="007F4301" w:rsidRDefault="00C65816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3.Licencijos, sertifikavimas</w:t>
      </w:r>
    </w:p>
    <w:p w14:paraId="168D891E" w14:textId="77777777" w:rsidR="00804ED3" w:rsidRPr="007F4301" w:rsidRDefault="00C9594B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Neaktualu.</w:t>
      </w:r>
    </w:p>
    <w:p w14:paraId="4ED1F400" w14:textId="77777777" w:rsidR="00C9594B" w:rsidRPr="007F4301" w:rsidRDefault="00C9594B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678A955D" w14:textId="77777777" w:rsidR="00C65816" w:rsidRPr="007F4301" w:rsidRDefault="00C65816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4.Gamyba, tikrinimas ir testavimas</w:t>
      </w:r>
    </w:p>
    <w:p w14:paraId="4A910A2B" w14:textId="77777777" w:rsidR="00C9594B" w:rsidRPr="007F4301" w:rsidRDefault="00C84FFB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Prietaisas turi būti naujas, pagamintas ne anksčiau kaip 2025 metais.</w:t>
      </w:r>
    </w:p>
    <w:p w14:paraId="393FF75A" w14:textId="77777777" w:rsidR="00C9594B" w:rsidRPr="007F4301" w:rsidRDefault="00C9594B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66010877" w14:textId="77777777" w:rsidR="00C9594B" w:rsidRPr="007F4301" w:rsidRDefault="00C9594B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50AEB617" w14:textId="77777777" w:rsidR="00C65816" w:rsidRPr="007F4301" w:rsidRDefault="00C65816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5.Pakuotės ir transportavimas</w:t>
      </w:r>
    </w:p>
    <w:p w14:paraId="598C69AB" w14:textId="77777777" w:rsidR="00780CB1" w:rsidRPr="007F4301" w:rsidRDefault="00C9594B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Prietaisa</w:t>
      </w:r>
      <w:r w:rsidR="00EB3828" w:rsidRPr="007F4301">
        <w:rPr>
          <w:rFonts w:asciiTheme="minorHAnsi" w:hAnsiTheme="minorHAnsi" w:cstheme="minorHAnsi"/>
          <w:sz w:val="24"/>
        </w:rPr>
        <w:t>i</w:t>
      </w:r>
      <w:r w:rsidRPr="007F4301">
        <w:rPr>
          <w:rFonts w:asciiTheme="minorHAnsi" w:hAnsiTheme="minorHAnsi" w:cstheme="minorHAnsi"/>
          <w:sz w:val="24"/>
        </w:rPr>
        <w:t xml:space="preserve"> pristatom</w:t>
      </w:r>
      <w:r w:rsidR="00EB3828" w:rsidRPr="007F4301">
        <w:rPr>
          <w:rFonts w:asciiTheme="minorHAnsi" w:hAnsiTheme="minorHAnsi" w:cstheme="minorHAnsi"/>
          <w:sz w:val="24"/>
        </w:rPr>
        <w:t>i</w:t>
      </w:r>
      <w:r w:rsidR="00780CB1" w:rsidRPr="007F4301">
        <w:rPr>
          <w:rFonts w:asciiTheme="minorHAnsi" w:hAnsiTheme="minorHAnsi" w:cstheme="minorHAnsi"/>
          <w:sz w:val="24"/>
        </w:rPr>
        <w:t xml:space="preserve"> gamintojo pakuotėje.</w:t>
      </w:r>
    </w:p>
    <w:p w14:paraId="7ABEB2BD" w14:textId="77777777" w:rsidR="00780CB1" w:rsidRPr="007F4301" w:rsidRDefault="00780CB1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00DBF2E7" w14:textId="77777777" w:rsidR="00280132" w:rsidRPr="007F4301" w:rsidRDefault="002801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6.Reikalavimai dėl pristatymo, įdiegimo/montavimo ir priėmimo–perdavimo</w:t>
      </w:r>
    </w:p>
    <w:p w14:paraId="11022D4F" w14:textId="72832AFE" w:rsidR="00780CB1" w:rsidRPr="007F4301" w:rsidRDefault="005431B0" w:rsidP="00375376">
      <w:pPr>
        <w:ind w:firstLine="0"/>
        <w:jc w:val="both"/>
        <w:rPr>
          <w:rFonts w:asciiTheme="minorHAnsi" w:hAnsiTheme="minorHAnsi" w:cstheme="minorHAnsi"/>
          <w:b/>
          <w:i/>
          <w:sz w:val="24"/>
        </w:rPr>
      </w:pPr>
      <w:r w:rsidRPr="007F4301">
        <w:rPr>
          <w:rFonts w:asciiTheme="minorHAnsi" w:hAnsiTheme="minorHAnsi" w:cstheme="minorHAnsi"/>
          <w:sz w:val="24"/>
        </w:rPr>
        <w:t>6.1</w:t>
      </w:r>
      <w:r w:rsidR="00777F7D" w:rsidRPr="007F4301">
        <w:rPr>
          <w:rFonts w:asciiTheme="minorHAnsi" w:hAnsiTheme="minorHAnsi" w:cstheme="minorHAnsi"/>
          <w:sz w:val="24"/>
        </w:rPr>
        <w:t>.</w:t>
      </w:r>
      <w:r w:rsidR="0046451C" w:rsidRPr="007F4301">
        <w:rPr>
          <w:rFonts w:asciiTheme="minorHAnsi" w:hAnsiTheme="minorHAnsi" w:cstheme="minorHAnsi"/>
          <w:sz w:val="24"/>
        </w:rPr>
        <w:t xml:space="preserve"> </w:t>
      </w:r>
      <w:r w:rsidR="00C9594B" w:rsidRPr="007F4301">
        <w:rPr>
          <w:rFonts w:asciiTheme="minorHAnsi" w:hAnsiTheme="minorHAnsi" w:cstheme="minorHAnsi"/>
          <w:sz w:val="24"/>
        </w:rPr>
        <w:t>Prietais</w:t>
      </w:r>
      <w:r w:rsidR="007C3F0C" w:rsidRPr="007F4301">
        <w:rPr>
          <w:rFonts w:asciiTheme="minorHAnsi" w:hAnsiTheme="minorHAnsi" w:cstheme="minorHAnsi"/>
          <w:sz w:val="24"/>
        </w:rPr>
        <w:t>as</w:t>
      </w:r>
      <w:r w:rsidR="00EB3828" w:rsidRPr="007F4301">
        <w:rPr>
          <w:rFonts w:asciiTheme="minorHAnsi" w:hAnsiTheme="minorHAnsi" w:cstheme="minorHAnsi"/>
          <w:sz w:val="24"/>
        </w:rPr>
        <w:t xml:space="preserve"> </w:t>
      </w:r>
      <w:r w:rsidR="00C9594B" w:rsidRPr="007F4301">
        <w:rPr>
          <w:rFonts w:asciiTheme="minorHAnsi" w:hAnsiTheme="minorHAnsi" w:cstheme="minorHAnsi"/>
          <w:sz w:val="24"/>
        </w:rPr>
        <w:t>turi būti pristatyt</w:t>
      </w:r>
      <w:r w:rsidR="007C3F0C" w:rsidRPr="007F4301">
        <w:rPr>
          <w:rFonts w:asciiTheme="minorHAnsi" w:hAnsiTheme="minorHAnsi" w:cstheme="minorHAnsi"/>
          <w:sz w:val="24"/>
        </w:rPr>
        <w:t>as</w:t>
      </w:r>
      <w:r w:rsidR="00C9594B" w:rsidRPr="007F4301">
        <w:rPr>
          <w:rFonts w:asciiTheme="minorHAnsi" w:hAnsiTheme="minorHAnsi" w:cstheme="minorHAnsi"/>
          <w:sz w:val="24"/>
        </w:rPr>
        <w:t xml:space="preserve"> adresu</w:t>
      </w:r>
      <w:r w:rsidR="00C9594B" w:rsidRPr="007F4301">
        <w:rPr>
          <w:rFonts w:asciiTheme="minorHAnsi" w:hAnsiTheme="minorHAnsi" w:cstheme="minorHAnsi"/>
          <w:b/>
          <w:i/>
          <w:sz w:val="24"/>
        </w:rPr>
        <w:t xml:space="preserve">: </w:t>
      </w:r>
      <w:r w:rsidR="00C9594B" w:rsidRPr="007F4301">
        <w:rPr>
          <w:rFonts w:asciiTheme="minorHAnsi" w:hAnsiTheme="minorHAnsi" w:cstheme="minorHAnsi"/>
          <w:i/>
          <w:sz w:val="24"/>
        </w:rPr>
        <w:t>UAB „Kauno vandenys“,</w:t>
      </w:r>
      <w:r w:rsidR="00375376" w:rsidRPr="007F4301">
        <w:rPr>
          <w:rFonts w:asciiTheme="minorHAnsi" w:hAnsiTheme="minorHAnsi" w:cstheme="minorHAnsi"/>
          <w:i/>
          <w:sz w:val="24"/>
        </w:rPr>
        <w:t xml:space="preserve"> </w:t>
      </w:r>
      <w:r w:rsidR="00C9594B" w:rsidRPr="007F4301">
        <w:rPr>
          <w:rFonts w:asciiTheme="minorHAnsi" w:hAnsiTheme="minorHAnsi" w:cstheme="minorHAnsi"/>
          <w:i/>
          <w:sz w:val="24"/>
        </w:rPr>
        <w:t xml:space="preserve"> Marvelės g. 199A, Kaunas.</w:t>
      </w:r>
    </w:p>
    <w:p w14:paraId="1B90FBAE" w14:textId="77777777" w:rsidR="008C461E" w:rsidRPr="007F4301" w:rsidRDefault="008C461E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2414083C" w14:textId="5E07F65D" w:rsidR="007C3F0C" w:rsidRPr="007F4301" w:rsidRDefault="00DA2EC3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6.2.</w:t>
      </w:r>
      <w:r w:rsidR="0046451C" w:rsidRPr="007F4301">
        <w:rPr>
          <w:rFonts w:asciiTheme="minorHAnsi" w:hAnsiTheme="minorHAnsi" w:cstheme="minorHAnsi"/>
          <w:sz w:val="24"/>
        </w:rPr>
        <w:t xml:space="preserve"> </w:t>
      </w:r>
      <w:r w:rsidR="00EB3828" w:rsidRPr="007F4301">
        <w:rPr>
          <w:rFonts w:asciiTheme="minorHAnsi" w:hAnsiTheme="minorHAnsi" w:cstheme="minorHAnsi"/>
          <w:sz w:val="24"/>
        </w:rPr>
        <w:t>Prietaisa</w:t>
      </w:r>
      <w:r w:rsidR="007C3F0C" w:rsidRPr="007F4301">
        <w:rPr>
          <w:rFonts w:asciiTheme="minorHAnsi" w:hAnsiTheme="minorHAnsi" w:cstheme="minorHAnsi"/>
          <w:sz w:val="24"/>
        </w:rPr>
        <w:t>s</w:t>
      </w:r>
      <w:r w:rsidR="00EB3828" w:rsidRPr="007F4301">
        <w:rPr>
          <w:rFonts w:asciiTheme="minorHAnsi" w:hAnsiTheme="minorHAnsi" w:cstheme="minorHAnsi"/>
          <w:sz w:val="24"/>
        </w:rPr>
        <w:t xml:space="preserve"> turi būti sumontuot</w:t>
      </w:r>
      <w:r w:rsidR="007C3F0C" w:rsidRPr="007F4301">
        <w:rPr>
          <w:rFonts w:asciiTheme="minorHAnsi" w:hAnsiTheme="minorHAnsi" w:cstheme="minorHAnsi"/>
          <w:sz w:val="24"/>
        </w:rPr>
        <w:t>as</w:t>
      </w:r>
      <w:r w:rsidR="003D6F23" w:rsidRPr="007F4301">
        <w:rPr>
          <w:rFonts w:asciiTheme="minorHAnsi" w:hAnsiTheme="minorHAnsi" w:cstheme="minorHAnsi"/>
          <w:sz w:val="24"/>
        </w:rPr>
        <w:t xml:space="preserve"> Kauno m. nuotekų valykloje, Marvelės g. 199A,</w:t>
      </w:r>
      <w:r w:rsidR="00EB3828" w:rsidRPr="007F4301">
        <w:rPr>
          <w:rFonts w:asciiTheme="minorHAnsi" w:hAnsiTheme="minorHAnsi" w:cstheme="minorHAnsi"/>
          <w:sz w:val="24"/>
        </w:rPr>
        <w:t xml:space="preserve"> </w:t>
      </w:r>
      <w:r w:rsidR="007C3F0C" w:rsidRPr="007F4301">
        <w:rPr>
          <w:rFonts w:asciiTheme="minorHAnsi" w:hAnsiTheme="minorHAnsi" w:cstheme="minorHAnsi"/>
          <w:sz w:val="24"/>
        </w:rPr>
        <w:t>dumblo siurblinėje, DN100 vamzdyne</w:t>
      </w:r>
      <w:r w:rsidR="0032276F" w:rsidRPr="007F4301">
        <w:rPr>
          <w:rFonts w:asciiTheme="minorHAnsi" w:hAnsiTheme="minorHAnsi" w:cstheme="minorHAnsi"/>
          <w:sz w:val="24"/>
        </w:rPr>
        <w:t xml:space="preserve">. </w:t>
      </w:r>
      <w:r w:rsidR="007C3F0C" w:rsidRPr="007F4301">
        <w:rPr>
          <w:rFonts w:asciiTheme="minorHAnsi" w:hAnsiTheme="minorHAnsi" w:cstheme="minorHAnsi"/>
          <w:sz w:val="24"/>
        </w:rPr>
        <w:t xml:space="preserve">Vamzdyno pjovimo, flanšų virinimo darbus atlieka tiekėjas. Virinimo darbai atliekami argono aplinkoje. </w:t>
      </w:r>
      <w:r w:rsidR="0032276F" w:rsidRPr="007F4301">
        <w:rPr>
          <w:rFonts w:asciiTheme="minorHAnsi" w:hAnsiTheme="minorHAnsi" w:cstheme="minorHAnsi"/>
          <w:sz w:val="24"/>
        </w:rPr>
        <w:t>Orientacinė prietais</w:t>
      </w:r>
      <w:r w:rsidR="007C3F0C" w:rsidRPr="007F4301">
        <w:rPr>
          <w:rFonts w:asciiTheme="minorHAnsi" w:hAnsiTheme="minorHAnsi" w:cstheme="minorHAnsi"/>
          <w:sz w:val="24"/>
        </w:rPr>
        <w:t xml:space="preserve">o </w:t>
      </w:r>
      <w:r w:rsidR="0032276F" w:rsidRPr="007F4301">
        <w:rPr>
          <w:rFonts w:asciiTheme="minorHAnsi" w:hAnsiTheme="minorHAnsi" w:cstheme="minorHAnsi"/>
          <w:sz w:val="24"/>
        </w:rPr>
        <w:t xml:space="preserve">sumontavimo vieta pateikiama </w:t>
      </w:r>
      <w:r w:rsidR="003D6F23" w:rsidRPr="007F4301">
        <w:rPr>
          <w:rFonts w:asciiTheme="minorHAnsi" w:hAnsiTheme="minorHAnsi" w:cstheme="minorHAnsi"/>
          <w:sz w:val="24"/>
        </w:rPr>
        <w:t>p</w:t>
      </w:r>
      <w:r w:rsidR="0032276F" w:rsidRPr="007F4301">
        <w:rPr>
          <w:rFonts w:asciiTheme="minorHAnsi" w:hAnsiTheme="minorHAnsi" w:cstheme="minorHAnsi"/>
          <w:sz w:val="24"/>
        </w:rPr>
        <w:t>av</w:t>
      </w:r>
      <w:r w:rsidR="003D6F23" w:rsidRPr="007F4301">
        <w:rPr>
          <w:rFonts w:asciiTheme="minorHAnsi" w:hAnsiTheme="minorHAnsi" w:cstheme="minorHAnsi"/>
          <w:sz w:val="24"/>
        </w:rPr>
        <w:t>eiksle</w:t>
      </w:r>
      <w:r w:rsidR="00375376" w:rsidRPr="007F4301">
        <w:rPr>
          <w:rFonts w:asciiTheme="minorHAnsi" w:hAnsiTheme="minorHAnsi" w:cstheme="minorHAnsi"/>
          <w:sz w:val="24"/>
        </w:rPr>
        <w:t xml:space="preserve"> N</w:t>
      </w:r>
      <w:r w:rsidR="0032276F" w:rsidRPr="007F4301">
        <w:rPr>
          <w:rFonts w:asciiTheme="minorHAnsi" w:hAnsiTheme="minorHAnsi" w:cstheme="minorHAnsi"/>
          <w:sz w:val="24"/>
        </w:rPr>
        <w:t xml:space="preserve">r.1. </w:t>
      </w:r>
    </w:p>
    <w:p w14:paraId="2F8CA29A" w14:textId="77777777" w:rsidR="007C3F0C" w:rsidRPr="007F4301" w:rsidRDefault="007C3F0C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4146C400" w14:textId="49BDB1D4" w:rsidR="00287A86" w:rsidRPr="007F4301" w:rsidRDefault="00287A86" w:rsidP="00375376">
      <w:pPr>
        <w:widowControl/>
        <w:shd w:val="clear" w:color="auto" w:fill="FFFFFF"/>
        <w:autoSpaceDE/>
        <w:autoSpaceDN/>
        <w:adjustRightInd/>
        <w:ind w:firstLine="0"/>
        <w:jc w:val="both"/>
        <w:rPr>
          <w:rFonts w:asciiTheme="minorHAnsi" w:hAnsiTheme="minorHAnsi" w:cstheme="minorHAnsi"/>
          <w:color w:val="0A0A0A"/>
          <w:sz w:val="24"/>
        </w:rPr>
      </w:pPr>
      <w:r w:rsidRPr="007F4301">
        <w:rPr>
          <w:rFonts w:asciiTheme="minorHAnsi" w:hAnsiTheme="minorHAnsi" w:cstheme="minorHAnsi"/>
          <w:bCs/>
          <w:color w:val="0A0A0A"/>
          <w:sz w:val="24"/>
        </w:rPr>
        <w:t>6.3.</w:t>
      </w:r>
      <w:r w:rsidR="00375376" w:rsidRPr="007F4301">
        <w:rPr>
          <w:rFonts w:asciiTheme="minorHAnsi" w:hAnsiTheme="minorHAnsi" w:cstheme="minorHAnsi"/>
          <w:bCs/>
          <w:color w:val="0A0A0A"/>
          <w:sz w:val="24"/>
        </w:rPr>
        <w:t xml:space="preserve"> </w:t>
      </w:r>
      <w:r w:rsidRPr="007F4301">
        <w:rPr>
          <w:rFonts w:asciiTheme="minorHAnsi" w:hAnsiTheme="minorHAnsi" w:cstheme="minorHAnsi"/>
          <w:color w:val="0A0A0A"/>
          <w:sz w:val="24"/>
        </w:rPr>
        <w:t>Prietaiso maitinimo ir valdymo kabeliai turi būti pakloti ir prijungti į nuotekų valyklos </w:t>
      </w:r>
      <w:r w:rsidRPr="007F4301">
        <w:rPr>
          <w:rFonts w:asciiTheme="minorHAnsi" w:hAnsiTheme="minorHAnsi" w:cstheme="minorHAnsi"/>
          <w:bCs/>
          <w:color w:val="0A0A0A"/>
          <w:sz w:val="24"/>
        </w:rPr>
        <w:t xml:space="preserve"> automatikos spintą skirstykloje L2A1</w:t>
      </w:r>
      <w:r w:rsidR="00E42881" w:rsidRPr="007F4301">
        <w:rPr>
          <w:rFonts w:asciiTheme="minorHAnsi" w:hAnsiTheme="minorHAnsi" w:cstheme="minorHAnsi"/>
          <w:bCs/>
          <w:color w:val="0A0A0A"/>
          <w:sz w:val="24"/>
        </w:rPr>
        <w:t xml:space="preserve"> (atstumas apie 30 m.)</w:t>
      </w:r>
      <w:r w:rsidRPr="007F4301">
        <w:rPr>
          <w:rFonts w:asciiTheme="minorHAnsi" w:hAnsiTheme="minorHAnsi" w:cstheme="minorHAnsi"/>
          <w:color w:val="0A0A0A"/>
          <w:sz w:val="24"/>
        </w:rPr>
        <w:t>. Visi elektros montavimo darbai privalo būti vykdomi griežtai laikantis </w:t>
      </w:r>
      <w:r w:rsidRPr="007F4301">
        <w:rPr>
          <w:rFonts w:asciiTheme="minorHAnsi" w:hAnsiTheme="minorHAnsi" w:cstheme="minorHAnsi"/>
          <w:bCs/>
          <w:color w:val="0A0A0A"/>
          <w:sz w:val="24"/>
        </w:rPr>
        <w:t>Elektros įrenginių įrengimo taisyklių (EĮĮT)</w:t>
      </w:r>
      <w:r w:rsidRPr="007F4301">
        <w:rPr>
          <w:rFonts w:asciiTheme="minorHAnsi" w:hAnsiTheme="minorHAnsi" w:cstheme="minorHAnsi"/>
          <w:color w:val="0A0A0A"/>
          <w:sz w:val="24"/>
        </w:rPr>
        <w:t> reikalavimų. Tikslų kabelių metražą, tvirtinimo detales bei kitas pagalbines medžiagas </w:t>
      </w:r>
      <w:r w:rsidRPr="007F4301">
        <w:rPr>
          <w:rFonts w:asciiTheme="minorHAnsi" w:hAnsiTheme="minorHAnsi" w:cstheme="minorHAnsi"/>
          <w:bCs/>
          <w:color w:val="0A0A0A"/>
          <w:sz w:val="24"/>
        </w:rPr>
        <w:t>Tiekėjas įsivertina savarankiškai</w:t>
      </w:r>
      <w:r w:rsidRPr="007F4301">
        <w:rPr>
          <w:rFonts w:asciiTheme="minorHAnsi" w:hAnsiTheme="minorHAnsi" w:cstheme="minorHAnsi"/>
          <w:color w:val="0A0A0A"/>
          <w:sz w:val="24"/>
        </w:rPr>
        <w:t>. Pasiūlymo kaina turi apimti visas išlaidas, būtinas pilnam įrangos integravimui ir veikimui užtikrinti.</w:t>
      </w:r>
      <w:r w:rsidR="00CA0F0C" w:rsidRPr="007F4301">
        <w:rPr>
          <w:rFonts w:asciiTheme="minorHAnsi" w:hAnsiTheme="minorHAnsi" w:cstheme="minorHAnsi"/>
          <w:color w:val="0A0A0A"/>
          <w:sz w:val="24"/>
        </w:rPr>
        <w:t xml:space="preserve"> </w:t>
      </w:r>
      <w:r w:rsidRPr="007F4301">
        <w:rPr>
          <w:rFonts w:asciiTheme="minorHAnsi" w:hAnsiTheme="minorHAnsi" w:cstheme="minorHAnsi"/>
          <w:color w:val="0A0A0A"/>
          <w:sz w:val="24"/>
        </w:rPr>
        <w:t>Vizualizacijos ir </w:t>
      </w:r>
      <w:r w:rsidRPr="007F4301">
        <w:rPr>
          <w:rFonts w:asciiTheme="minorHAnsi" w:hAnsiTheme="minorHAnsi" w:cstheme="minorHAnsi"/>
          <w:bCs/>
          <w:color w:val="0A0A0A"/>
          <w:sz w:val="24"/>
        </w:rPr>
        <w:t>SCADA programavimo darbus atlieka Užsakovas.</w:t>
      </w:r>
      <w:r w:rsidR="00CA0F0C" w:rsidRPr="007F4301">
        <w:rPr>
          <w:rFonts w:asciiTheme="minorHAnsi" w:hAnsiTheme="minorHAnsi" w:cstheme="minorHAnsi"/>
          <w:bCs/>
          <w:color w:val="0A0A0A"/>
          <w:sz w:val="24"/>
        </w:rPr>
        <w:t xml:space="preserve"> </w:t>
      </w:r>
      <w:r w:rsidRPr="007F4301">
        <w:rPr>
          <w:rFonts w:asciiTheme="minorHAnsi" w:hAnsiTheme="minorHAnsi" w:cstheme="minorHAnsi"/>
          <w:color w:val="0A0A0A"/>
          <w:sz w:val="24"/>
        </w:rPr>
        <w:t>Visus įrangos montavimo, suderinimo bei paleidimo darbus savo lėšomis ir jėgomis atlieka </w:t>
      </w:r>
      <w:r w:rsidRPr="007F4301">
        <w:rPr>
          <w:rFonts w:asciiTheme="minorHAnsi" w:hAnsiTheme="minorHAnsi" w:cstheme="minorHAnsi"/>
          <w:bCs/>
          <w:color w:val="0A0A0A"/>
          <w:sz w:val="24"/>
        </w:rPr>
        <w:t>prietaiso Tiekėjas</w:t>
      </w:r>
      <w:r w:rsidRPr="007F4301">
        <w:rPr>
          <w:rFonts w:asciiTheme="minorHAnsi" w:hAnsiTheme="minorHAnsi" w:cstheme="minorHAnsi"/>
          <w:color w:val="0A0A0A"/>
          <w:sz w:val="24"/>
        </w:rPr>
        <w:t>.</w:t>
      </w:r>
    </w:p>
    <w:p w14:paraId="52DA1239" w14:textId="43D8B9D4" w:rsidR="00287A86" w:rsidRPr="007F4301" w:rsidRDefault="00CA0F0C" w:rsidP="00375376">
      <w:pPr>
        <w:widowControl/>
        <w:shd w:val="clear" w:color="auto" w:fill="FFFFFF"/>
        <w:autoSpaceDE/>
        <w:autoSpaceDN/>
        <w:adjustRightInd/>
        <w:ind w:firstLine="0"/>
        <w:jc w:val="both"/>
        <w:rPr>
          <w:rFonts w:asciiTheme="minorHAnsi" w:hAnsiTheme="minorHAnsi" w:cstheme="minorHAnsi"/>
          <w:color w:val="0A0A0A"/>
          <w:sz w:val="24"/>
        </w:rPr>
      </w:pPr>
      <w:r w:rsidRPr="007F4301">
        <w:rPr>
          <w:rFonts w:asciiTheme="minorHAnsi" w:hAnsiTheme="minorHAnsi" w:cstheme="minorHAnsi"/>
          <w:color w:val="0A0A0A"/>
          <w:sz w:val="24"/>
        </w:rPr>
        <w:t>Tam kad</w:t>
      </w:r>
      <w:r w:rsidR="00287A86" w:rsidRPr="007F4301">
        <w:rPr>
          <w:rFonts w:asciiTheme="minorHAnsi" w:hAnsiTheme="minorHAnsi" w:cstheme="minorHAnsi"/>
          <w:color w:val="0A0A0A"/>
          <w:sz w:val="24"/>
        </w:rPr>
        <w:t xml:space="preserve"> tiksliai įvertinti montavimo sudėtingumą, kabelių trasų ilgius bei galimas papildomas sąnaudas, Tiekėj</w:t>
      </w:r>
      <w:r w:rsidRPr="007F4301">
        <w:rPr>
          <w:rFonts w:asciiTheme="minorHAnsi" w:hAnsiTheme="minorHAnsi" w:cstheme="minorHAnsi"/>
          <w:color w:val="0A0A0A"/>
          <w:sz w:val="24"/>
        </w:rPr>
        <w:t>ui rekomenduojame</w:t>
      </w:r>
      <w:r w:rsidR="00287A86" w:rsidRPr="007F4301">
        <w:rPr>
          <w:rFonts w:asciiTheme="minorHAnsi" w:hAnsiTheme="minorHAnsi" w:cstheme="minorHAnsi"/>
          <w:bCs/>
          <w:color w:val="0A0A0A"/>
          <w:sz w:val="24"/>
        </w:rPr>
        <w:t xml:space="preserve"> atvykti į objekto vietą</w:t>
      </w:r>
      <w:r w:rsidR="00287A86" w:rsidRPr="007F4301">
        <w:rPr>
          <w:rFonts w:asciiTheme="minorHAnsi" w:hAnsiTheme="minorHAnsi" w:cstheme="minorHAnsi"/>
          <w:color w:val="0A0A0A"/>
          <w:sz w:val="24"/>
        </w:rPr>
        <w:t> prieš teikiant galutinį pasiūlymą. Vizito laiką būtina iš anksto suderinti</w:t>
      </w:r>
      <w:r w:rsidR="009773C1" w:rsidRPr="007F4301">
        <w:rPr>
          <w:rFonts w:asciiTheme="minorHAnsi" w:hAnsiTheme="minorHAnsi" w:cstheme="minorHAnsi"/>
          <w:color w:val="0A0A0A"/>
          <w:sz w:val="24"/>
        </w:rPr>
        <w:t xml:space="preserve"> su</w:t>
      </w:r>
      <w:r w:rsidR="00287A86" w:rsidRPr="007F4301">
        <w:rPr>
          <w:rFonts w:asciiTheme="minorHAnsi" w:hAnsiTheme="minorHAnsi" w:cstheme="minorHAnsi"/>
          <w:color w:val="0A0A0A"/>
          <w:sz w:val="24"/>
        </w:rPr>
        <w:t xml:space="preserve"> nurodytu </w:t>
      </w:r>
      <w:r w:rsidR="006D1D15" w:rsidRPr="007F4301">
        <w:rPr>
          <w:rFonts w:asciiTheme="minorHAnsi" w:hAnsiTheme="minorHAnsi" w:cstheme="minorHAnsi"/>
          <w:color w:val="0A0A0A"/>
          <w:sz w:val="24"/>
        </w:rPr>
        <w:t xml:space="preserve">asmeniu </w:t>
      </w:r>
      <w:r w:rsidR="00287A86" w:rsidRPr="007F4301">
        <w:rPr>
          <w:rFonts w:asciiTheme="minorHAnsi" w:hAnsiTheme="minorHAnsi" w:cstheme="minorHAnsi"/>
          <w:color w:val="0A0A0A"/>
          <w:sz w:val="24"/>
        </w:rPr>
        <w:t>el. pašt</w:t>
      </w:r>
      <w:r w:rsidR="006D1D15" w:rsidRPr="007F4301">
        <w:rPr>
          <w:rFonts w:asciiTheme="minorHAnsi" w:hAnsiTheme="minorHAnsi" w:cstheme="minorHAnsi"/>
          <w:color w:val="0A0A0A"/>
          <w:sz w:val="24"/>
        </w:rPr>
        <w:t>e</w:t>
      </w:r>
      <w:r w:rsidR="00287A86" w:rsidRPr="007F4301">
        <w:rPr>
          <w:rFonts w:asciiTheme="minorHAnsi" w:hAnsiTheme="minorHAnsi" w:cstheme="minorHAnsi"/>
          <w:color w:val="0A0A0A"/>
          <w:sz w:val="24"/>
        </w:rPr>
        <w:t>: </w:t>
      </w:r>
      <w:r w:rsidR="00287A86" w:rsidRPr="007F4301">
        <w:rPr>
          <w:rFonts w:asciiTheme="minorHAnsi" w:hAnsiTheme="minorHAnsi" w:cstheme="minorHAnsi"/>
          <w:bCs/>
          <w:color w:val="0A0A0A"/>
          <w:sz w:val="24"/>
        </w:rPr>
        <w:t>tomas.kasinskas@kaunovandenys.lt</w:t>
      </w:r>
    </w:p>
    <w:p w14:paraId="12F9EB2D" w14:textId="77777777" w:rsidR="00287A86" w:rsidRPr="007F4301" w:rsidRDefault="00287A8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18BFE85B" w14:textId="0B2A125F" w:rsidR="0046451C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  <w:lang w:val="en-US"/>
        </w:rPr>
      </w:pPr>
      <w:r w:rsidRPr="007F4301">
        <w:rPr>
          <w:rFonts w:asciiTheme="minorHAnsi" w:hAnsiTheme="minorHAnsi" w:cstheme="minorHAnsi"/>
          <w:sz w:val="24"/>
          <w:lang w:val="en-US"/>
        </w:rPr>
        <w:t xml:space="preserve">6.4. </w:t>
      </w:r>
      <w:r w:rsidR="0046451C" w:rsidRPr="007F4301">
        <w:rPr>
          <w:rFonts w:asciiTheme="minorHAnsi" w:hAnsiTheme="minorHAnsi" w:cstheme="minorHAnsi"/>
          <w:sz w:val="24"/>
          <w:lang w:val="en-US"/>
        </w:rPr>
        <w:t>Atlikus prietaiso montavimo, bei paleidimo derinimo darbus pasirašomas įrangos priėmimo – perdavimo aktas, nuo kurio pasirašymo datos skaičiuojama garantinio termino pradžia. Pasirašytas įrangos priėmimo – perdavimo aktas privalo būti pateiktas kartu su sąskaita faktūra per informacinę sistemą SABIS.</w:t>
      </w:r>
    </w:p>
    <w:p w14:paraId="154197B8" w14:textId="77777777" w:rsidR="00DF02D4" w:rsidRPr="007F4301" w:rsidRDefault="00DF02D4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10662B37" w14:textId="77777777" w:rsidR="00280132" w:rsidRPr="007F4301" w:rsidRDefault="002801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7.Kokybės kontrolė</w:t>
      </w:r>
    </w:p>
    <w:p w14:paraId="3A948764" w14:textId="66A0037E" w:rsidR="008C461E" w:rsidRPr="007F4301" w:rsidRDefault="00DA2EC3" w:rsidP="00375376">
      <w:pPr>
        <w:ind w:firstLine="0"/>
        <w:jc w:val="both"/>
        <w:rPr>
          <w:rFonts w:asciiTheme="minorHAnsi" w:hAnsiTheme="minorHAnsi" w:cstheme="minorHAnsi"/>
          <w:sz w:val="24"/>
          <w:lang w:val="en-US"/>
        </w:rPr>
      </w:pPr>
      <w:r w:rsidRPr="007F4301">
        <w:rPr>
          <w:rFonts w:asciiTheme="minorHAnsi" w:hAnsiTheme="minorHAnsi" w:cstheme="minorHAnsi"/>
          <w:color w:val="000000" w:themeColor="text1"/>
          <w:sz w:val="24"/>
        </w:rPr>
        <w:t>7.1.</w:t>
      </w:r>
      <w:r w:rsidR="00375376" w:rsidRPr="007F4301">
        <w:rPr>
          <w:rFonts w:asciiTheme="minorHAnsi" w:hAnsiTheme="minorHAnsi" w:cstheme="minorHAnsi"/>
          <w:color w:val="000000" w:themeColor="text1"/>
          <w:sz w:val="24"/>
        </w:rPr>
        <w:t xml:space="preserve"> </w:t>
      </w:r>
      <w:r w:rsidRPr="007F4301">
        <w:rPr>
          <w:rFonts w:asciiTheme="minorHAnsi" w:hAnsiTheme="minorHAnsi" w:cstheme="minorHAnsi"/>
          <w:color w:val="000000" w:themeColor="text1"/>
          <w:sz w:val="24"/>
        </w:rPr>
        <w:t xml:space="preserve">Prieš pradedant vykdyti darbus </w:t>
      </w:r>
      <w:r w:rsidR="00E95632" w:rsidRPr="007F4301">
        <w:rPr>
          <w:rFonts w:asciiTheme="minorHAnsi" w:hAnsiTheme="minorHAnsi" w:cstheme="minorHAnsi"/>
          <w:color w:val="000000" w:themeColor="text1"/>
          <w:sz w:val="24"/>
        </w:rPr>
        <w:t>Tiekėjas</w:t>
      </w:r>
      <w:r w:rsidRPr="007F4301">
        <w:rPr>
          <w:rFonts w:asciiTheme="minorHAnsi" w:hAnsiTheme="minorHAnsi" w:cstheme="minorHAnsi"/>
          <w:color w:val="000000" w:themeColor="text1"/>
          <w:sz w:val="24"/>
        </w:rPr>
        <w:t xml:space="preserve"> turi sutartyje nurodytose nuorodose susipažinti, užpildyti ir pasirašyti darbų saugos dokumentus, montavimo darbų atlikimo vykdymui veikiančios Nuotekų valyklos teritorijoje  su atsakingu už UAB „Kauno vandenys“  Nuotekų valyklos  elektros automatikos ūkį</w:t>
      </w:r>
      <w:r w:rsidR="00375376" w:rsidRPr="007F4301">
        <w:rPr>
          <w:rFonts w:asciiTheme="minorHAnsi" w:hAnsiTheme="minorHAnsi" w:cstheme="minorHAnsi"/>
          <w:color w:val="000000" w:themeColor="text1"/>
          <w:sz w:val="24"/>
        </w:rPr>
        <w:t xml:space="preserve"> inžinieriumi Tomu Kašinsku </w:t>
      </w:r>
      <w:r w:rsidRPr="007F4301">
        <w:rPr>
          <w:rFonts w:asciiTheme="minorHAnsi" w:hAnsiTheme="minorHAnsi" w:cstheme="minorHAnsi"/>
          <w:color w:val="000000" w:themeColor="text1"/>
          <w:sz w:val="24"/>
        </w:rPr>
        <w:t>(</w:t>
      </w:r>
      <w:hyperlink r:id="rId10" w:history="1">
        <w:r w:rsidR="00702A50" w:rsidRPr="007F4301">
          <w:rPr>
            <w:rStyle w:val="Hipersaitas"/>
            <w:rFonts w:asciiTheme="minorHAnsi" w:hAnsiTheme="minorHAnsi" w:cstheme="minorHAnsi"/>
            <w:sz w:val="24"/>
          </w:rPr>
          <w:t>tomas.kasinskas</w:t>
        </w:r>
        <w:r w:rsidR="00702A50" w:rsidRPr="007F4301">
          <w:rPr>
            <w:rStyle w:val="Hipersaitas"/>
            <w:rFonts w:asciiTheme="minorHAnsi" w:hAnsiTheme="minorHAnsi" w:cstheme="minorHAnsi"/>
            <w:sz w:val="24"/>
            <w:lang w:val="en-US"/>
          </w:rPr>
          <w:t>@kaunovandenys.lt</w:t>
        </w:r>
      </w:hyperlink>
      <w:r w:rsidRPr="007F4301">
        <w:rPr>
          <w:rFonts w:asciiTheme="minorHAnsi" w:hAnsiTheme="minorHAnsi" w:cstheme="minorHAnsi"/>
          <w:color w:val="000000" w:themeColor="text1"/>
          <w:sz w:val="24"/>
        </w:rPr>
        <w:t xml:space="preserve">). </w:t>
      </w:r>
    </w:p>
    <w:p w14:paraId="6F1AD9D2" w14:textId="681B5530" w:rsidR="00C9594B" w:rsidRPr="007F4301" w:rsidRDefault="00DA2EC3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7.2.</w:t>
      </w:r>
      <w:r w:rsidR="00375376" w:rsidRPr="007F4301">
        <w:rPr>
          <w:rFonts w:asciiTheme="minorHAnsi" w:hAnsiTheme="minorHAnsi" w:cstheme="minorHAnsi"/>
          <w:sz w:val="24"/>
        </w:rPr>
        <w:t xml:space="preserve"> </w:t>
      </w:r>
      <w:r w:rsidRPr="007F4301">
        <w:rPr>
          <w:rFonts w:asciiTheme="minorHAnsi" w:hAnsiTheme="minorHAnsi" w:cstheme="minorHAnsi"/>
          <w:sz w:val="24"/>
        </w:rPr>
        <w:t xml:space="preserve">Prieš pradedant darbus, </w:t>
      </w:r>
      <w:r w:rsidR="00E95632" w:rsidRPr="007F4301">
        <w:rPr>
          <w:rFonts w:asciiTheme="minorHAnsi" w:hAnsiTheme="minorHAnsi" w:cstheme="minorHAnsi"/>
          <w:sz w:val="24"/>
        </w:rPr>
        <w:t>Tiekėjas</w:t>
      </w:r>
      <w:r w:rsidRPr="007F4301">
        <w:rPr>
          <w:rFonts w:asciiTheme="minorHAnsi" w:hAnsiTheme="minorHAnsi" w:cstheme="minorHAnsi"/>
          <w:sz w:val="24"/>
        </w:rPr>
        <w:t xml:space="preserve"> su Užsakovu pasirašo tarpusavio darbų saugos ir atsakomybės ribų aktą,</w:t>
      </w:r>
      <w:r w:rsidR="00E95632" w:rsidRPr="007F4301">
        <w:rPr>
          <w:rFonts w:asciiTheme="minorHAnsi" w:hAnsiTheme="minorHAnsi" w:cstheme="minorHAnsi"/>
          <w:sz w:val="24"/>
        </w:rPr>
        <w:t xml:space="preserve"> </w:t>
      </w:r>
      <w:r w:rsidRPr="007F4301">
        <w:rPr>
          <w:rFonts w:asciiTheme="minorHAnsi" w:hAnsiTheme="minorHAnsi" w:cstheme="minorHAnsi"/>
          <w:sz w:val="24"/>
        </w:rPr>
        <w:t>jei Rangovas naudojasi UAB “Kauno</w:t>
      </w:r>
      <w:r w:rsidR="00375376" w:rsidRPr="007F4301">
        <w:rPr>
          <w:rFonts w:asciiTheme="minorHAnsi" w:hAnsiTheme="minorHAnsi" w:cstheme="minorHAnsi"/>
          <w:sz w:val="24"/>
        </w:rPr>
        <w:t xml:space="preserve"> v</w:t>
      </w:r>
      <w:r w:rsidRPr="007F4301">
        <w:rPr>
          <w:rFonts w:asciiTheme="minorHAnsi" w:hAnsiTheme="minorHAnsi" w:cstheme="minorHAnsi"/>
          <w:sz w:val="24"/>
        </w:rPr>
        <w:t>andenys“ elektros tinklu. Nepasirašius šio akto, darbų pradėti negalima</w:t>
      </w:r>
      <w:r w:rsidR="00593058" w:rsidRPr="007F4301">
        <w:rPr>
          <w:rFonts w:asciiTheme="minorHAnsi" w:hAnsiTheme="minorHAnsi" w:cstheme="minorHAnsi"/>
          <w:sz w:val="24"/>
        </w:rPr>
        <w:t>.</w:t>
      </w:r>
    </w:p>
    <w:p w14:paraId="74234CF7" w14:textId="13814EE3" w:rsidR="00E95632" w:rsidRPr="007F4301" w:rsidRDefault="00E956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color w:val="000000" w:themeColor="text1"/>
          <w:sz w:val="24"/>
        </w:rPr>
        <w:lastRenderedPageBreak/>
        <w:t>7.3.</w:t>
      </w:r>
      <w:r w:rsidR="00375376" w:rsidRPr="007F4301">
        <w:rPr>
          <w:rFonts w:asciiTheme="minorHAnsi" w:hAnsiTheme="minorHAnsi" w:cstheme="minorHAnsi"/>
          <w:color w:val="000000" w:themeColor="text1"/>
          <w:sz w:val="24"/>
        </w:rPr>
        <w:t xml:space="preserve"> </w:t>
      </w:r>
      <w:r w:rsidRPr="007F4301">
        <w:rPr>
          <w:rFonts w:asciiTheme="minorHAnsi" w:hAnsiTheme="minorHAnsi" w:cstheme="minorHAnsi"/>
          <w:color w:val="000000" w:themeColor="text1"/>
          <w:sz w:val="24"/>
        </w:rPr>
        <w:t>Tiekėjas, vykdantis darbus turi pilnai laikytis elektros įrenginių  įrengimo taisyklių (EĮĮT), elektros įrenginių eksploatavimo saugos taisyklių (EĮEST) ir kitų norminių aktų.</w:t>
      </w:r>
    </w:p>
    <w:p w14:paraId="094C8D5B" w14:textId="77777777" w:rsidR="00E95632" w:rsidRPr="007F4301" w:rsidRDefault="00E956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</w:p>
    <w:p w14:paraId="58D785A5" w14:textId="77777777" w:rsidR="00280132" w:rsidRPr="007F4301" w:rsidRDefault="002801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8.Dokumentacija, instrukcijos</w:t>
      </w:r>
    </w:p>
    <w:p w14:paraId="23F4CAE0" w14:textId="00CE07FA" w:rsidR="00E42881" w:rsidRPr="007F4301" w:rsidRDefault="00780CB1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Turi būti pateikta prietais</w:t>
      </w:r>
      <w:r w:rsidR="00C9594B" w:rsidRPr="007F4301">
        <w:rPr>
          <w:rFonts w:asciiTheme="minorHAnsi" w:hAnsiTheme="minorHAnsi" w:cstheme="minorHAnsi"/>
          <w:sz w:val="24"/>
        </w:rPr>
        <w:t xml:space="preserve">o </w:t>
      </w:r>
      <w:r w:rsidRPr="007F4301">
        <w:rPr>
          <w:rFonts w:asciiTheme="minorHAnsi" w:hAnsiTheme="minorHAnsi" w:cstheme="minorHAnsi"/>
          <w:sz w:val="24"/>
        </w:rPr>
        <w:t>naudojimo instrukcijos lietuvių arba anglų kalbomis.</w:t>
      </w:r>
      <w:r w:rsidR="00E42881" w:rsidRPr="007F4301">
        <w:rPr>
          <w:rFonts w:asciiTheme="minorHAnsi" w:hAnsiTheme="minorHAnsi" w:cstheme="minorHAnsi"/>
          <w:sz w:val="24"/>
        </w:rPr>
        <w:t xml:space="preserve"> Pateikti elektrinės dalies prijungimo schema PDF ir DWG formatais. </w:t>
      </w:r>
    </w:p>
    <w:p w14:paraId="0117B684" w14:textId="77777777" w:rsidR="00780CB1" w:rsidRPr="007F4301" w:rsidRDefault="00780CB1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05C18FD8" w14:textId="77777777" w:rsidR="00280132" w:rsidRPr="007F4301" w:rsidRDefault="002801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9.Intelektinės nuosavybės teisių perdavimas</w:t>
      </w:r>
    </w:p>
    <w:p w14:paraId="44F953BC" w14:textId="7B14BFA2" w:rsidR="00C9594B" w:rsidRPr="007F4301" w:rsidRDefault="00C9594B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Neaktualu.</w:t>
      </w:r>
    </w:p>
    <w:p w14:paraId="34CA01B3" w14:textId="55A93276" w:rsidR="00C9594B" w:rsidRPr="007F4301" w:rsidRDefault="00C9594B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44B010E9" w14:textId="5701AA8A" w:rsidR="00280132" w:rsidRPr="007F4301" w:rsidRDefault="002801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10.Apmokymas</w:t>
      </w:r>
    </w:p>
    <w:p w14:paraId="31858F2A" w14:textId="6608A46F" w:rsidR="00C9594B" w:rsidRPr="007F4301" w:rsidRDefault="0032276F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Turi būti atliktas nuotekų valyklos personalo apmokymas po prietaisų sumontavimo. Minimali mokymų trukmė – 2 valandos. Apmokymų pobūdis – prietaisų eksploatavimas, einamoji priežiūra, kalibravimas, nustatymų keitimas.</w:t>
      </w:r>
    </w:p>
    <w:p w14:paraId="6BD213E6" w14:textId="77777777" w:rsidR="00804ED3" w:rsidRPr="007F4301" w:rsidRDefault="00804ED3" w:rsidP="00375376">
      <w:pPr>
        <w:ind w:firstLine="0"/>
        <w:jc w:val="both"/>
        <w:rPr>
          <w:rFonts w:asciiTheme="minorHAnsi" w:hAnsiTheme="minorHAnsi" w:cstheme="minorHAnsi"/>
          <w:i/>
          <w:sz w:val="24"/>
        </w:rPr>
      </w:pPr>
    </w:p>
    <w:p w14:paraId="75524FFE" w14:textId="52E1341E" w:rsidR="00280132" w:rsidRPr="007F4301" w:rsidRDefault="00280132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11.Garantinio laikotarpio įsipareigojimai</w:t>
      </w:r>
    </w:p>
    <w:p w14:paraId="71D3C3C6" w14:textId="5BF2128C" w:rsidR="00E95632" w:rsidRPr="007F4301" w:rsidRDefault="00E95632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11.1.</w:t>
      </w:r>
      <w:r w:rsidR="00375376" w:rsidRPr="007F4301">
        <w:rPr>
          <w:rFonts w:asciiTheme="minorHAnsi" w:hAnsiTheme="minorHAnsi" w:cstheme="minorHAnsi"/>
          <w:sz w:val="24"/>
        </w:rPr>
        <w:t xml:space="preserve"> </w:t>
      </w:r>
      <w:r w:rsidR="00804ED3" w:rsidRPr="007F4301">
        <w:rPr>
          <w:rFonts w:asciiTheme="minorHAnsi" w:hAnsiTheme="minorHAnsi" w:cstheme="minorHAnsi"/>
          <w:sz w:val="24"/>
        </w:rPr>
        <w:t>Prietais</w:t>
      </w:r>
      <w:r w:rsidR="0046451C" w:rsidRPr="007F4301">
        <w:rPr>
          <w:rFonts w:asciiTheme="minorHAnsi" w:hAnsiTheme="minorHAnsi" w:cstheme="minorHAnsi"/>
          <w:sz w:val="24"/>
        </w:rPr>
        <w:t>ui</w:t>
      </w:r>
      <w:r w:rsidR="00804ED3" w:rsidRPr="007F4301">
        <w:rPr>
          <w:rFonts w:asciiTheme="minorHAnsi" w:hAnsiTheme="minorHAnsi" w:cstheme="minorHAnsi"/>
          <w:sz w:val="24"/>
        </w:rPr>
        <w:t xml:space="preserve"> turi būti suteikiama</w:t>
      </w:r>
      <w:r w:rsidRPr="007F4301">
        <w:rPr>
          <w:rFonts w:asciiTheme="minorHAnsi" w:hAnsiTheme="minorHAnsi" w:cstheme="minorHAnsi"/>
          <w:color w:val="000000"/>
          <w:sz w:val="24"/>
        </w:rPr>
        <w:t xml:space="preserve"> ne mažiau 2 metų (24 mėn.) </w:t>
      </w:r>
      <w:r w:rsidR="00804ED3" w:rsidRPr="007F4301">
        <w:rPr>
          <w:rFonts w:asciiTheme="minorHAnsi" w:hAnsiTheme="minorHAnsi" w:cstheme="minorHAnsi"/>
          <w:sz w:val="24"/>
        </w:rPr>
        <w:t xml:space="preserve"> garantija</w:t>
      </w:r>
      <w:r w:rsidRPr="007F4301">
        <w:rPr>
          <w:rFonts w:asciiTheme="minorHAnsi" w:hAnsiTheme="minorHAnsi" w:cstheme="minorHAnsi"/>
          <w:sz w:val="24"/>
        </w:rPr>
        <w:t>;</w:t>
      </w:r>
    </w:p>
    <w:p w14:paraId="640A708C" w14:textId="77777777" w:rsidR="00E95632" w:rsidRPr="007F4301" w:rsidRDefault="00E95632" w:rsidP="00375376">
      <w:pPr>
        <w:ind w:firstLine="0"/>
        <w:jc w:val="both"/>
        <w:rPr>
          <w:rFonts w:asciiTheme="minorHAnsi" w:hAnsiTheme="minorHAnsi" w:cstheme="minorHAnsi"/>
          <w:color w:val="000000"/>
          <w:sz w:val="24"/>
        </w:rPr>
      </w:pPr>
      <w:r w:rsidRPr="007F4301">
        <w:rPr>
          <w:rFonts w:asciiTheme="minorHAnsi" w:hAnsiTheme="minorHAnsi" w:cstheme="minorHAnsi"/>
          <w:sz w:val="24"/>
        </w:rPr>
        <w:t>11</w:t>
      </w:r>
      <w:r w:rsidR="00804ED3" w:rsidRPr="007F4301">
        <w:rPr>
          <w:rFonts w:asciiTheme="minorHAnsi" w:hAnsiTheme="minorHAnsi" w:cstheme="minorHAnsi"/>
          <w:sz w:val="24"/>
        </w:rPr>
        <w:t>.</w:t>
      </w:r>
      <w:r w:rsidRPr="007F4301">
        <w:rPr>
          <w:rFonts w:asciiTheme="minorHAnsi" w:hAnsiTheme="minorHAnsi" w:cstheme="minorHAnsi"/>
          <w:color w:val="000000"/>
          <w:sz w:val="24"/>
        </w:rPr>
        <w:t xml:space="preserve">2. </w:t>
      </w:r>
      <w:r w:rsidR="0046451C" w:rsidRPr="007F4301">
        <w:rPr>
          <w:rFonts w:asciiTheme="minorHAnsi" w:hAnsiTheme="minorHAnsi" w:cstheme="minorHAnsi"/>
          <w:color w:val="000000"/>
          <w:sz w:val="24"/>
        </w:rPr>
        <w:t>Montavimo d</w:t>
      </w:r>
      <w:r w:rsidRPr="007F4301">
        <w:rPr>
          <w:rFonts w:asciiTheme="minorHAnsi" w:hAnsiTheme="minorHAnsi" w:cstheme="minorHAnsi"/>
          <w:color w:val="000000"/>
          <w:sz w:val="24"/>
        </w:rPr>
        <w:t xml:space="preserve">arbams </w:t>
      </w:r>
      <w:r w:rsidR="00641CEA" w:rsidRPr="007F4301">
        <w:rPr>
          <w:rFonts w:asciiTheme="minorHAnsi" w:hAnsiTheme="minorHAnsi" w:cstheme="minorHAnsi"/>
          <w:sz w:val="24"/>
        </w:rPr>
        <w:t>turi būti</w:t>
      </w:r>
      <w:r w:rsidR="00641CEA" w:rsidRPr="007F4301">
        <w:rPr>
          <w:rFonts w:asciiTheme="minorHAnsi" w:hAnsiTheme="minorHAnsi" w:cstheme="minorHAnsi"/>
          <w:color w:val="000000"/>
          <w:sz w:val="24"/>
        </w:rPr>
        <w:t xml:space="preserve"> suteikiama</w:t>
      </w:r>
      <w:r w:rsidRPr="007F4301">
        <w:rPr>
          <w:rFonts w:asciiTheme="minorHAnsi" w:hAnsiTheme="minorHAnsi" w:cstheme="minorHAnsi"/>
          <w:color w:val="000000"/>
          <w:sz w:val="24"/>
        </w:rPr>
        <w:t xml:space="preserve"> ne mažiau </w:t>
      </w:r>
      <w:r w:rsidR="0046451C" w:rsidRPr="007F4301">
        <w:rPr>
          <w:rFonts w:asciiTheme="minorHAnsi" w:hAnsiTheme="minorHAnsi" w:cstheme="minorHAnsi"/>
          <w:color w:val="000000"/>
          <w:sz w:val="24"/>
        </w:rPr>
        <w:t>5</w:t>
      </w:r>
      <w:r w:rsidRPr="007F4301">
        <w:rPr>
          <w:rFonts w:asciiTheme="minorHAnsi" w:hAnsiTheme="minorHAnsi" w:cstheme="minorHAnsi"/>
          <w:color w:val="000000"/>
          <w:sz w:val="24"/>
        </w:rPr>
        <w:t xml:space="preserve"> metų (</w:t>
      </w:r>
      <w:r w:rsidR="0046451C" w:rsidRPr="007F4301">
        <w:rPr>
          <w:rFonts w:asciiTheme="minorHAnsi" w:hAnsiTheme="minorHAnsi" w:cstheme="minorHAnsi"/>
          <w:color w:val="000000"/>
          <w:sz w:val="24"/>
        </w:rPr>
        <w:t>60</w:t>
      </w:r>
      <w:r w:rsidRPr="007F4301">
        <w:rPr>
          <w:rFonts w:asciiTheme="minorHAnsi" w:hAnsiTheme="minorHAnsi" w:cstheme="minorHAnsi"/>
          <w:color w:val="000000"/>
          <w:sz w:val="24"/>
        </w:rPr>
        <w:t xml:space="preserve"> mėn.) garantija;</w:t>
      </w:r>
    </w:p>
    <w:p w14:paraId="7F8CA12B" w14:textId="77777777" w:rsidR="0046451C" w:rsidRPr="007F4301" w:rsidRDefault="00E95632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color w:val="000000"/>
          <w:sz w:val="24"/>
        </w:rPr>
        <w:t xml:space="preserve">11.3. </w:t>
      </w:r>
      <w:r w:rsidR="0046451C" w:rsidRPr="007F4301">
        <w:rPr>
          <w:rFonts w:asciiTheme="minorHAnsi" w:hAnsiTheme="minorHAnsi" w:cstheme="minorHAnsi"/>
          <w:sz w:val="24"/>
        </w:rPr>
        <w:t>Tiekėjas turi turėti gamintojo įgaliojimą atlikti siūlomų prekių garantinį aptarnavimą arba turi rašytinį susitarimą su kitu ūkio subjektu, kuris yra gamintojo įgaliotas atlikti siūlomų prekių garantinį aptarnavimą.</w:t>
      </w:r>
    </w:p>
    <w:p w14:paraId="510FE78E" w14:textId="70BE60A5" w:rsidR="008C461E" w:rsidRPr="007F4301" w:rsidRDefault="008C461E" w:rsidP="00375376">
      <w:pPr>
        <w:ind w:firstLine="0"/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7F4301">
        <w:rPr>
          <w:rFonts w:asciiTheme="minorHAnsi" w:hAnsiTheme="minorHAnsi" w:cstheme="minorHAnsi"/>
          <w:sz w:val="24"/>
        </w:rPr>
        <w:t>11.4</w:t>
      </w:r>
      <w:r w:rsidR="00375376" w:rsidRPr="007F4301">
        <w:rPr>
          <w:rFonts w:asciiTheme="minorHAnsi" w:hAnsiTheme="minorHAnsi" w:cstheme="minorHAnsi"/>
          <w:sz w:val="24"/>
        </w:rPr>
        <w:t>.</w:t>
      </w:r>
      <w:r w:rsidRPr="007F4301">
        <w:rPr>
          <w:rFonts w:asciiTheme="minorHAnsi" w:hAnsiTheme="minorHAnsi" w:cstheme="minorHAnsi"/>
          <w:sz w:val="24"/>
        </w:rPr>
        <w:t xml:space="preserve">  </w:t>
      </w:r>
      <w:r w:rsidRPr="007F4301">
        <w:rPr>
          <w:rFonts w:asciiTheme="minorHAnsi" w:hAnsiTheme="minorHAnsi" w:cstheme="minorHAnsi"/>
          <w:color w:val="000000" w:themeColor="text1"/>
          <w:sz w:val="24"/>
        </w:rPr>
        <w:t>Darbų atlikimo terminas nuo sutarties pasirašymo datos iki galutinio darbų pridavimo –  3 mėnesiai</w:t>
      </w:r>
      <w:r w:rsidR="00641CEA" w:rsidRPr="007F4301">
        <w:rPr>
          <w:rFonts w:asciiTheme="minorHAnsi" w:hAnsiTheme="minorHAnsi" w:cstheme="minorHAnsi"/>
          <w:color w:val="000000" w:themeColor="text1"/>
          <w:sz w:val="24"/>
        </w:rPr>
        <w:t>.</w:t>
      </w:r>
    </w:p>
    <w:p w14:paraId="2DFB81AF" w14:textId="77777777" w:rsidR="002611AC" w:rsidRPr="007F4301" w:rsidRDefault="002611AC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2F758B2F" w14:textId="09E59A50" w:rsidR="00E46A1E" w:rsidRPr="007F4301" w:rsidRDefault="00E46A1E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4B6967BC" w14:textId="35BFC960" w:rsidR="00E46A1E" w:rsidRPr="007F4301" w:rsidRDefault="00E46A1E" w:rsidP="00375376">
      <w:pPr>
        <w:ind w:firstLine="0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 xml:space="preserve">RUOŠĖ: </w:t>
      </w:r>
      <w:r w:rsidR="00C9594B" w:rsidRPr="007F4301">
        <w:rPr>
          <w:rFonts w:asciiTheme="minorHAnsi" w:hAnsiTheme="minorHAnsi" w:cstheme="minorHAnsi"/>
          <w:sz w:val="24"/>
        </w:rPr>
        <w:t>Nuotekų valyklos vyr. technologas Povilas Reškevičius</w:t>
      </w:r>
    </w:p>
    <w:p w14:paraId="25BD7316" w14:textId="77777777" w:rsidR="00E46A1E" w:rsidRPr="007F4301" w:rsidRDefault="00E46A1E" w:rsidP="00375376">
      <w:pPr>
        <w:ind w:firstLine="0"/>
        <w:rPr>
          <w:rFonts w:asciiTheme="minorHAnsi" w:hAnsiTheme="minorHAnsi" w:cstheme="minorHAnsi"/>
          <w:i/>
          <w:sz w:val="18"/>
          <w:szCs w:val="18"/>
        </w:rPr>
      </w:pPr>
      <w:r w:rsidRPr="007F4301">
        <w:rPr>
          <w:rFonts w:asciiTheme="minorHAnsi" w:hAnsiTheme="minorHAnsi" w:cstheme="minorHAnsi"/>
          <w:i/>
          <w:sz w:val="18"/>
          <w:szCs w:val="18"/>
        </w:rPr>
        <w:t>(Padalinys, pareigos, vardas pavardė, parašas, data)</w:t>
      </w:r>
    </w:p>
    <w:p w14:paraId="6FF4DA06" w14:textId="77777777" w:rsidR="00E46A1E" w:rsidRPr="007F4301" w:rsidRDefault="00E46A1E" w:rsidP="00375376">
      <w:pPr>
        <w:ind w:firstLine="0"/>
        <w:rPr>
          <w:rFonts w:asciiTheme="minorHAnsi" w:hAnsiTheme="minorHAnsi" w:cstheme="minorHAnsi"/>
          <w:i/>
          <w:sz w:val="18"/>
          <w:szCs w:val="18"/>
        </w:rPr>
      </w:pPr>
    </w:p>
    <w:p w14:paraId="1F5CF984" w14:textId="00E1132C" w:rsidR="00E46A1E" w:rsidRPr="007F4301" w:rsidRDefault="00E46A1E" w:rsidP="00375376">
      <w:pPr>
        <w:ind w:firstLine="0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SUDERINTA</w:t>
      </w:r>
      <w:r w:rsidR="00375376" w:rsidRPr="007F4301">
        <w:rPr>
          <w:rFonts w:asciiTheme="minorHAnsi" w:hAnsiTheme="minorHAnsi" w:cstheme="minorHAnsi"/>
          <w:sz w:val="24"/>
        </w:rPr>
        <w:t xml:space="preserve">: </w:t>
      </w:r>
      <w:r w:rsidRPr="007F4301">
        <w:rPr>
          <w:rFonts w:asciiTheme="minorHAnsi" w:hAnsiTheme="minorHAnsi" w:cstheme="minorHAnsi"/>
          <w:sz w:val="24"/>
        </w:rPr>
        <w:t xml:space="preserve">Nuotekų valyklos viršininkas </w:t>
      </w:r>
      <w:r w:rsidR="00C9594B" w:rsidRPr="007F4301">
        <w:rPr>
          <w:rFonts w:asciiTheme="minorHAnsi" w:hAnsiTheme="minorHAnsi" w:cstheme="minorHAnsi"/>
          <w:sz w:val="24"/>
        </w:rPr>
        <w:t>Vytautas Vitkus</w:t>
      </w:r>
    </w:p>
    <w:p w14:paraId="4CDCEEA1" w14:textId="77777777" w:rsidR="00E46A1E" w:rsidRPr="007F4301" w:rsidRDefault="00E46A1E" w:rsidP="00375376">
      <w:pPr>
        <w:ind w:firstLine="0"/>
        <w:rPr>
          <w:rFonts w:asciiTheme="minorHAnsi" w:hAnsiTheme="minorHAnsi" w:cstheme="minorHAnsi"/>
          <w:i/>
          <w:sz w:val="18"/>
          <w:szCs w:val="18"/>
        </w:rPr>
      </w:pPr>
      <w:r w:rsidRPr="007F4301">
        <w:rPr>
          <w:rFonts w:asciiTheme="minorHAnsi" w:hAnsiTheme="minorHAnsi" w:cstheme="minorHAnsi"/>
          <w:i/>
          <w:sz w:val="18"/>
          <w:szCs w:val="18"/>
        </w:rPr>
        <w:t>(Padalinys, pareigos, vardas pavardė, parašas, data)</w:t>
      </w:r>
    </w:p>
    <w:p w14:paraId="52BB80BC" w14:textId="77777777" w:rsidR="00E46A1E" w:rsidRPr="007F4301" w:rsidRDefault="00E46A1E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7E469BDD" w14:textId="77777777" w:rsidR="00E46A1E" w:rsidRPr="007F4301" w:rsidRDefault="00E46A1E" w:rsidP="00375376">
      <w:pPr>
        <w:ind w:firstLine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5D658E1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B1CA9A6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55A50D29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sz w:val="24"/>
          <w:lang w:val="en-US"/>
        </w:rPr>
      </w:pPr>
    </w:p>
    <w:p w14:paraId="37F6BF27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10100C2B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471C2CCF" w14:textId="59D905F3" w:rsidR="00702A50" w:rsidRPr="007F4301" w:rsidRDefault="00702A50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75C62419" w14:textId="77777777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1EEFE515" w14:textId="2D848FB5" w:rsidR="00702A50" w:rsidRPr="007F4301" w:rsidRDefault="00702A50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5189E493" w14:textId="3212C2BB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14C545EB" w14:textId="485DA6BC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4BD25290" w14:textId="5EB6371A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0F6CC3A7" w14:textId="5A9AA406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79936985" w14:textId="27441060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7934EC7E" w14:textId="7E6191C2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0021C694" w14:textId="2ACBBC10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64FA704D" w14:textId="76B334ED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54026B12" w14:textId="7BD27EDB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55599849" w14:textId="693404C1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0BA750F5" w14:textId="77777777" w:rsidR="00375376" w:rsidRPr="007F4301" w:rsidRDefault="00375376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74340EF9" w14:textId="46E97D7B" w:rsidR="003D6F23" w:rsidRPr="007F4301" w:rsidRDefault="00375376" w:rsidP="00375376">
      <w:pPr>
        <w:ind w:firstLine="0"/>
        <w:jc w:val="both"/>
        <w:rPr>
          <w:rFonts w:asciiTheme="minorHAnsi" w:hAnsiTheme="minorHAnsi" w:cstheme="minorHAnsi"/>
          <w:b/>
          <w:sz w:val="24"/>
        </w:rPr>
      </w:pPr>
      <w:r w:rsidRPr="007F4301">
        <w:rPr>
          <w:rFonts w:asciiTheme="minorHAnsi" w:hAnsiTheme="minorHAnsi" w:cstheme="minorHAnsi"/>
          <w:b/>
          <w:sz w:val="24"/>
        </w:rPr>
        <w:t>Paveikslas N</w:t>
      </w:r>
      <w:r w:rsidR="003D6F23" w:rsidRPr="007F4301">
        <w:rPr>
          <w:rFonts w:asciiTheme="minorHAnsi" w:hAnsiTheme="minorHAnsi" w:cstheme="minorHAnsi"/>
          <w:b/>
          <w:sz w:val="24"/>
        </w:rPr>
        <w:t>r. 1</w:t>
      </w:r>
    </w:p>
    <w:p w14:paraId="0C2F5714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0F2C4E0B" w14:textId="77777777" w:rsidR="003D6F23" w:rsidRPr="007F4301" w:rsidRDefault="00702A50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sz w:val="24"/>
        </w:rPr>
        <w:t>Dumblo vamzdyno</w:t>
      </w:r>
      <w:r w:rsidR="003D6F23" w:rsidRPr="007F4301">
        <w:rPr>
          <w:rFonts w:asciiTheme="minorHAnsi" w:hAnsiTheme="minorHAnsi" w:cstheme="minorHAnsi"/>
          <w:sz w:val="24"/>
        </w:rPr>
        <w:t xml:space="preserve"> nuotrauka. </w:t>
      </w:r>
      <w:r w:rsidR="008C461E" w:rsidRPr="007F4301">
        <w:rPr>
          <w:rFonts w:asciiTheme="minorHAnsi" w:hAnsiTheme="minorHAnsi" w:cstheme="minorHAnsi"/>
          <w:sz w:val="24"/>
        </w:rPr>
        <w:t>Numatoma p</w:t>
      </w:r>
      <w:r w:rsidRPr="007F4301">
        <w:rPr>
          <w:rFonts w:asciiTheme="minorHAnsi" w:hAnsiTheme="minorHAnsi" w:cstheme="minorHAnsi"/>
          <w:sz w:val="24"/>
        </w:rPr>
        <w:t>rietaiso instaliavimo vieta – vertikaliame vamzdyje.</w:t>
      </w:r>
    </w:p>
    <w:p w14:paraId="31BAC32E" w14:textId="77777777" w:rsidR="003D6F23" w:rsidRPr="007F4301" w:rsidRDefault="003D6F23" w:rsidP="00375376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64DE849D" w14:textId="77777777" w:rsidR="003D6F23" w:rsidRPr="007F4301" w:rsidRDefault="00702A50" w:rsidP="00375376">
      <w:pPr>
        <w:ind w:firstLine="0"/>
        <w:jc w:val="both"/>
        <w:rPr>
          <w:rFonts w:asciiTheme="minorHAnsi" w:hAnsiTheme="minorHAnsi" w:cstheme="minorHAnsi"/>
          <w:sz w:val="24"/>
        </w:rPr>
      </w:pPr>
      <w:r w:rsidRPr="007F4301">
        <w:rPr>
          <w:rFonts w:asciiTheme="minorHAnsi" w:hAnsiTheme="minorHAnsi" w:cstheme="minorHAnsi"/>
          <w:noProof/>
          <w:sz w:val="24"/>
        </w:rPr>
        <w:drawing>
          <wp:inline distT="0" distB="0" distL="0" distR="0" wp14:anchorId="4792711F" wp14:editId="580A964A">
            <wp:extent cx="6120130" cy="3442335"/>
            <wp:effectExtent l="0" t="0" r="0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XL_20260129_08042392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D6F23" w:rsidRPr="007F4301">
      <w:head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F62E1" w14:textId="77777777" w:rsidR="001065C9" w:rsidRDefault="001065C9" w:rsidP="00375376">
      <w:r>
        <w:separator/>
      </w:r>
    </w:p>
  </w:endnote>
  <w:endnote w:type="continuationSeparator" w:id="0">
    <w:p w14:paraId="1F67BF9B" w14:textId="77777777" w:rsidR="001065C9" w:rsidRDefault="001065C9" w:rsidP="0037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8EB7" w14:textId="77777777" w:rsidR="001065C9" w:rsidRDefault="001065C9" w:rsidP="00375376">
      <w:r>
        <w:separator/>
      </w:r>
    </w:p>
  </w:footnote>
  <w:footnote w:type="continuationSeparator" w:id="0">
    <w:p w14:paraId="5C78BFE7" w14:textId="77777777" w:rsidR="001065C9" w:rsidRDefault="001065C9" w:rsidP="00375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E49F9" w14:textId="6AB22022" w:rsidR="00375376" w:rsidRPr="00375376" w:rsidRDefault="00375376" w:rsidP="00375376">
    <w:pPr>
      <w:pStyle w:val="Antrats"/>
      <w:jc w:val="right"/>
      <w:rPr>
        <w:rFonts w:ascii="Cambria" w:hAnsi="Cambria"/>
        <w:sz w:val="24"/>
      </w:rPr>
    </w:pPr>
    <w:r>
      <w:t>Priedas Nr.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16"/>
    <w:rsid w:val="00012205"/>
    <w:rsid w:val="00041D06"/>
    <w:rsid w:val="000458AD"/>
    <w:rsid w:val="000C2E71"/>
    <w:rsid w:val="000C4FF2"/>
    <w:rsid w:val="001065C9"/>
    <w:rsid w:val="00115445"/>
    <w:rsid w:val="0014673A"/>
    <w:rsid w:val="001E13CE"/>
    <w:rsid w:val="001E5BD4"/>
    <w:rsid w:val="002611AC"/>
    <w:rsid w:val="00261E57"/>
    <w:rsid w:val="00280132"/>
    <w:rsid w:val="00287A86"/>
    <w:rsid w:val="00296102"/>
    <w:rsid w:val="002B2A58"/>
    <w:rsid w:val="002F06EC"/>
    <w:rsid w:val="0032276F"/>
    <w:rsid w:val="00375376"/>
    <w:rsid w:val="003A4C6C"/>
    <w:rsid w:val="003C5D54"/>
    <w:rsid w:val="003D6F23"/>
    <w:rsid w:val="003F4D2A"/>
    <w:rsid w:val="0046451C"/>
    <w:rsid w:val="004B087F"/>
    <w:rsid w:val="004C2BE8"/>
    <w:rsid w:val="004E7B5E"/>
    <w:rsid w:val="00512071"/>
    <w:rsid w:val="005431B0"/>
    <w:rsid w:val="00555A8F"/>
    <w:rsid w:val="00563399"/>
    <w:rsid w:val="00593058"/>
    <w:rsid w:val="005A66C9"/>
    <w:rsid w:val="005B401D"/>
    <w:rsid w:val="005C62F7"/>
    <w:rsid w:val="005F2B0C"/>
    <w:rsid w:val="00641CEA"/>
    <w:rsid w:val="006C3952"/>
    <w:rsid w:val="006C7947"/>
    <w:rsid w:val="006D1D15"/>
    <w:rsid w:val="006F28E2"/>
    <w:rsid w:val="00702A50"/>
    <w:rsid w:val="007515A9"/>
    <w:rsid w:val="00766D9E"/>
    <w:rsid w:val="00770727"/>
    <w:rsid w:val="00777F7D"/>
    <w:rsid w:val="00780CB1"/>
    <w:rsid w:val="007C3F0C"/>
    <w:rsid w:val="007C42F1"/>
    <w:rsid w:val="007C6339"/>
    <w:rsid w:val="007E376B"/>
    <w:rsid w:val="007F4301"/>
    <w:rsid w:val="00804ED3"/>
    <w:rsid w:val="00817A7D"/>
    <w:rsid w:val="00837149"/>
    <w:rsid w:val="00844EBF"/>
    <w:rsid w:val="008C461E"/>
    <w:rsid w:val="008D251C"/>
    <w:rsid w:val="008D7729"/>
    <w:rsid w:val="00973BD5"/>
    <w:rsid w:val="009773C1"/>
    <w:rsid w:val="009940F3"/>
    <w:rsid w:val="009966B2"/>
    <w:rsid w:val="009A7E7A"/>
    <w:rsid w:val="009D7629"/>
    <w:rsid w:val="00B001ED"/>
    <w:rsid w:val="00B32EAC"/>
    <w:rsid w:val="00B5080B"/>
    <w:rsid w:val="00C65816"/>
    <w:rsid w:val="00C84FFB"/>
    <w:rsid w:val="00C9594B"/>
    <w:rsid w:val="00CA0F0C"/>
    <w:rsid w:val="00CC7B87"/>
    <w:rsid w:val="00CF7CCD"/>
    <w:rsid w:val="00D20406"/>
    <w:rsid w:val="00D34B82"/>
    <w:rsid w:val="00D35B00"/>
    <w:rsid w:val="00D44C1D"/>
    <w:rsid w:val="00D612F3"/>
    <w:rsid w:val="00D777AF"/>
    <w:rsid w:val="00DA2EC3"/>
    <w:rsid w:val="00DC413A"/>
    <w:rsid w:val="00DF02D4"/>
    <w:rsid w:val="00E42881"/>
    <w:rsid w:val="00E46A1E"/>
    <w:rsid w:val="00E95632"/>
    <w:rsid w:val="00EB3828"/>
    <w:rsid w:val="00EB69C1"/>
    <w:rsid w:val="00ED0F77"/>
    <w:rsid w:val="00ED32A6"/>
    <w:rsid w:val="00F06940"/>
    <w:rsid w:val="00F1084A"/>
    <w:rsid w:val="00F63CB9"/>
    <w:rsid w:val="00F760FF"/>
    <w:rsid w:val="00F84437"/>
    <w:rsid w:val="00FD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A006B"/>
  <w15:chartTrackingRefBased/>
  <w15:docId w15:val="{2D5598EF-6478-4614-8DBD-7F853588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658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horttext">
    <w:name w:val="short_text"/>
    <w:basedOn w:val="Numatytasispastraiposriftas"/>
    <w:rsid w:val="006F28E2"/>
  </w:style>
  <w:style w:type="character" w:styleId="Emfaz">
    <w:name w:val="Emphasis"/>
    <w:basedOn w:val="Numatytasispastraiposriftas"/>
    <w:uiPriority w:val="20"/>
    <w:qFormat/>
    <w:rsid w:val="00D777AF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3F4D2A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0F7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0F77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0F77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0F7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0F77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0F7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0F77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7537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5376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7537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75376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0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0" Type="http://schemas.openxmlformats.org/officeDocument/2006/relationships/hyperlink" Target="mailto:tomas.kasinskas@kaunovandeny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F3D85-E9FF-4F15-A062-8C29F40F4D9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98B8DDCF-2FEB-4D0B-B558-785AB95F7E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931E9-2AD2-417B-A933-5DC52047A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1671D-9304-465E-9483-786EF1D63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3947</Words>
  <Characters>2251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OPC@kaunovandenys.lt</dc:creator>
  <cp:keywords/>
  <dc:description/>
  <cp:lastModifiedBy>Ramunė Bakutienė</cp:lastModifiedBy>
  <cp:revision>7</cp:revision>
  <dcterms:created xsi:type="dcterms:W3CDTF">2026-01-30T08:57:00Z</dcterms:created>
  <dcterms:modified xsi:type="dcterms:W3CDTF">2026-02-18T11:37:00Z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